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FC88" w14:textId="77777777" w:rsidR="00EE5F62" w:rsidRPr="009D3C50" w:rsidRDefault="00EE5F62" w:rsidP="00642909">
      <w:pPr>
        <w:spacing w:after="0" w:line="240" w:lineRule="auto"/>
        <w:rPr>
          <w:rFonts w:cs="David"/>
          <w:sz w:val="28"/>
          <w:szCs w:val="28"/>
          <w:rtl/>
        </w:rPr>
      </w:pPr>
    </w:p>
    <w:p w14:paraId="2480A9E0" w14:textId="77777777" w:rsidR="00EE5F62" w:rsidRPr="009D3C50" w:rsidRDefault="00EE5F62" w:rsidP="00642909">
      <w:pPr>
        <w:tabs>
          <w:tab w:val="left" w:pos="5613"/>
        </w:tabs>
        <w:spacing w:after="0" w:line="240" w:lineRule="auto"/>
        <w:jc w:val="right"/>
        <w:rPr>
          <w:rFonts w:cs="David"/>
          <w:sz w:val="28"/>
          <w:szCs w:val="28"/>
          <w:rtl/>
        </w:rPr>
      </w:pPr>
      <w:r w:rsidRPr="009D3C50">
        <w:rPr>
          <w:rFonts w:cs="David" w:hint="cs"/>
          <w:sz w:val="28"/>
          <w:szCs w:val="28"/>
          <w:rtl/>
        </w:rPr>
        <w:t xml:space="preserve"> </w:t>
      </w:r>
      <w:bookmarkStart w:id="0" w:name="DocDateHeb"/>
      <w:r w:rsidR="006F0FF6">
        <w:rPr>
          <w:rFonts w:cs="David"/>
          <w:sz w:val="28"/>
          <w:szCs w:val="28"/>
          <w:rtl/>
        </w:rPr>
        <w:t>ו' שבט תשפ"ד</w:t>
      </w:r>
      <w:bookmarkEnd w:id="0"/>
    </w:p>
    <w:p w14:paraId="7701C041" w14:textId="77777777" w:rsidR="00EE5F62" w:rsidRPr="009D3C50" w:rsidRDefault="00EE5F62" w:rsidP="00642909">
      <w:pPr>
        <w:tabs>
          <w:tab w:val="left" w:pos="5613"/>
        </w:tabs>
        <w:spacing w:after="0" w:line="240" w:lineRule="auto"/>
        <w:jc w:val="right"/>
        <w:rPr>
          <w:rFonts w:cs="David"/>
          <w:sz w:val="28"/>
          <w:szCs w:val="28"/>
          <w:rtl/>
        </w:rPr>
      </w:pPr>
      <w:r w:rsidRPr="009D3C50">
        <w:rPr>
          <w:rFonts w:cs="David" w:hint="cs"/>
          <w:sz w:val="28"/>
          <w:szCs w:val="28"/>
          <w:rtl/>
        </w:rPr>
        <w:tab/>
      </w:r>
      <w:bookmarkStart w:id="1" w:name="DocDateEng"/>
      <w:r w:rsidR="006F0FF6">
        <w:rPr>
          <w:rFonts w:cs="David"/>
          <w:sz w:val="28"/>
          <w:szCs w:val="28"/>
          <w:rtl/>
        </w:rPr>
        <w:t>16 ינואר 2024</w:t>
      </w:r>
      <w:bookmarkEnd w:id="1"/>
    </w:p>
    <w:p w14:paraId="19396996" w14:textId="77777777" w:rsidR="00EE5F62" w:rsidRPr="009D3C50" w:rsidRDefault="006F0FF6" w:rsidP="00642909">
      <w:pPr>
        <w:tabs>
          <w:tab w:val="left" w:pos="5613"/>
        </w:tabs>
        <w:spacing w:after="0" w:line="240" w:lineRule="auto"/>
        <w:jc w:val="right"/>
        <w:rPr>
          <w:rFonts w:cs="David"/>
          <w:sz w:val="28"/>
          <w:szCs w:val="28"/>
          <w:rtl/>
        </w:rPr>
      </w:pPr>
      <w:bookmarkStart w:id="2" w:name="Reference"/>
      <w:r>
        <w:rPr>
          <w:rFonts w:cs="David"/>
          <w:sz w:val="28"/>
          <w:szCs w:val="28"/>
          <w:rtl/>
        </w:rPr>
        <w:t>2024-0045-14</w:t>
      </w:r>
      <w:bookmarkEnd w:id="2"/>
    </w:p>
    <w:p w14:paraId="4A946F97" w14:textId="77777777" w:rsidR="00772B99" w:rsidRPr="00772B99" w:rsidRDefault="00772B99" w:rsidP="00772B99">
      <w:pPr>
        <w:pStyle w:val="ListParagraph"/>
        <w:bidi/>
        <w:spacing w:line="276" w:lineRule="auto"/>
        <w:ind w:left="0"/>
        <w:jc w:val="center"/>
        <w:rPr>
          <w:rFonts w:ascii="David" w:hAnsi="David" w:cs="David"/>
          <w:b/>
          <w:bCs/>
          <w:color w:val="FF0000"/>
          <w:sz w:val="28"/>
          <w:szCs w:val="28"/>
          <w:rtl/>
        </w:rPr>
      </w:pPr>
      <w:r w:rsidRPr="00772B99">
        <w:rPr>
          <w:rFonts w:ascii="David" w:hAnsi="David" w:cs="David" w:hint="cs"/>
          <w:b/>
          <w:bCs/>
          <w:color w:val="FF0000"/>
          <w:sz w:val="28"/>
          <w:szCs w:val="28"/>
          <w:rtl/>
          <w:lang w:bidi="ar-SA"/>
        </w:rPr>
        <w:t>دعوة</w:t>
      </w:r>
      <w:r w:rsidRPr="00772B99">
        <w:rPr>
          <w:rFonts w:ascii="David" w:hAnsi="David" w:cs="David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772B99">
        <w:rPr>
          <w:rFonts w:ascii="David" w:hAnsi="David" w:cs="David" w:hint="cs"/>
          <w:b/>
          <w:bCs/>
          <w:color w:val="FF0000"/>
          <w:sz w:val="28"/>
          <w:szCs w:val="28"/>
          <w:rtl/>
          <w:lang w:bidi="ar-SA"/>
        </w:rPr>
        <w:t>لإرجاع</w:t>
      </w:r>
      <w:r w:rsidRPr="00772B99">
        <w:rPr>
          <w:rFonts w:ascii="David" w:hAnsi="David" w:cs="David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Pr="00772B99">
        <w:rPr>
          <w:rFonts w:ascii="David" w:hAnsi="David" w:cs="David" w:hint="cs"/>
          <w:b/>
          <w:bCs/>
          <w:color w:val="FF0000"/>
          <w:sz w:val="28"/>
          <w:szCs w:val="28"/>
          <w:rtl/>
          <w:lang w:bidi="ar-SA"/>
        </w:rPr>
        <w:t>منتج</w:t>
      </w:r>
      <w:r w:rsidRPr="00772B99">
        <w:rPr>
          <w:rFonts w:ascii="David" w:hAnsi="David" w:cs="David"/>
          <w:b/>
          <w:bCs/>
          <w:color w:val="FF0000"/>
          <w:sz w:val="28"/>
          <w:szCs w:val="28"/>
          <w:rtl/>
          <w:lang w:bidi="ar-SA"/>
        </w:rPr>
        <w:t xml:space="preserve"> - </w:t>
      </w:r>
      <w:r w:rsidRPr="00772B99">
        <w:rPr>
          <w:rFonts w:ascii="David" w:hAnsi="David" w:cs="David" w:hint="cs"/>
          <w:b/>
          <w:bCs/>
          <w:color w:val="FF0000"/>
          <w:sz w:val="28"/>
          <w:szCs w:val="28"/>
          <w:rtl/>
          <w:lang w:bidi="ar-SA"/>
        </w:rPr>
        <w:t>استدعاء</w:t>
      </w:r>
    </w:p>
    <w:p w14:paraId="3B89D45D" w14:textId="77777777" w:rsidR="00772B99" w:rsidRPr="00E87A0F" w:rsidRDefault="00772B99" w:rsidP="00772B99">
      <w:pPr>
        <w:ind w:left="360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يرغب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المسؤول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عن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المعايير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في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وزارة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الاقتصاد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والصناعة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ب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لفت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انتباه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الجمهور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إلى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إعلان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شركة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theme="minorBidi" w:hint="cs"/>
          <w:b/>
          <w:bCs/>
          <w:sz w:val="36"/>
          <w:szCs w:val="36"/>
          <w:rtl/>
          <w:lang w:bidi="ar-SA"/>
        </w:rPr>
        <w:t xml:space="preserve">"بساد بجليل م.ض." 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شركة رقم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513896720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و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الذي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ت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دعو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 xml:space="preserve">فيه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الجمهور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إلى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التوقف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الفوري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عن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استخدام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المنتج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الذي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6"/>
          <w:szCs w:val="36"/>
          <w:rtl/>
          <w:lang w:bidi="ar-SA"/>
        </w:rPr>
        <w:t>تستورده</w:t>
      </w:r>
      <w:r w:rsidRPr="00772B99">
        <w:rPr>
          <w:rFonts w:ascii="David" w:hAnsi="David" w:cs="Times New Roman"/>
          <w:b/>
          <w:bCs/>
          <w:sz w:val="36"/>
          <w:szCs w:val="36"/>
          <w:rtl/>
          <w:lang w:bidi="ar-SA"/>
        </w:rPr>
        <w:t>:</w:t>
      </w:r>
    </w:p>
    <w:p w14:paraId="31A4CBD4" w14:textId="77777777" w:rsidR="00772B99" w:rsidRDefault="00772B99" w:rsidP="00772B99">
      <w:pPr>
        <w:spacing w:after="0"/>
        <w:jc w:val="center"/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</w:pP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لوحة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تسخين سيراميكية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من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6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عيون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طراز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David"/>
          <w:b/>
          <w:bCs/>
          <w:sz w:val="32"/>
          <w:szCs w:val="32"/>
          <w:highlight w:val="yellow"/>
        </w:rPr>
        <w:t>H-X6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</w:p>
    <w:p w14:paraId="1A2C47E7" w14:textId="77777777" w:rsidR="00772B99" w:rsidRPr="00E87A0F" w:rsidRDefault="00772B99" w:rsidP="00772B99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>(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مع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قابس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"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رأس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"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موصول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وغير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32"/>
          <w:szCs w:val="32"/>
          <w:highlight w:val="yellow"/>
          <w:rtl/>
          <w:lang w:bidi="ar-SA"/>
        </w:rPr>
        <w:t>مصبوب</w:t>
      </w:r>
      <w:r w:rsidRPr="00772B99">
        <w:rPr>
          <w:rFonts w:ascii="David" w:hAnsi="David" w:cs="Times New Roman"/>
          <w:b/>
          <w:bCs/>
          <w:sz w:val="32"/>
          <w:szCs w:val="32"/>
          <w:highlight w:val="yellow"/>
          <w:rtl/>
          <w:lang w:bidi="ar-SA"/>
        </w:rPr>
        <w:t>)</w:t>
      </w:r>
    </w:p>
    <w:p w14:paraId="2FCF3220" w14:textId="77777777" w:rsidR="00772B99" w:rsidRPr="00772B99" w:rsidRDefault="00772B99" w:rsidP="00772B99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رقم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المنتج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693493073752</w:t>
      </w:r>
    </w:p>
    <w:p w14:paraId="3AC2BADC" w14:textId="77777777" w:rsidR="00772B99" w:rsidRPr="00E87A0F" w:rsidRDefault="00772B99" w:rsidP="00772B99">
      <w:pPr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تم تسويقه بين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التواريخ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>: 2022/4-2022/11/17</w:t>
      </w:r>
    </w:p>
    <w:p w14:paraId="5B875D77" w14:textId="77777777" w:rsidR="00E87A0F" w:rsidRPr="00772B99" w:rsidRDefault="00772B99" w:rsidP="00E87A0F">
      <w:pPr>
        <w:jc w:val="center"/>
        <w:rPr>
          <w:rFonts w:ascii="David" w:hAnsi="David" w:cstheme="minorBidi"/>
          <w:b/>
          <w:bCs/>
          <w:sz w:val="28"/>
          <w:szCs w:val="28"/>
          <w:u w:val="single"/>
          <w:lang w:bidi="ar-SA"/>
        </w:rPr>
      </w:pPr>
      <w:r>
        <w:rPr>
          <w:rFonts w:ascii="David" w:hAnsi="David" w:cstheme="minorBidi" w:hint="cs"/>
          <w:b/>
          <w:bCs/>
          <w:sz w:val="28"/>
          <w:szCs w:val="28"/>
          <w:u w:val="single"/>
          <w:rtl/>
          <w:lang w:bidi="ar-SA"/>
        </w:rPr>
        <w:t>نوع الخطر: خطر التكهرب</w:t>
      </w:r>
    </w:p>
    <w:p w14:paraId="73198C5F" w14:textId="77777777" w:rsidR="00772B99" w:rsidRPr="00E87A0F" w:rsidRDefault="00772B99" w:rsidP="009A21E3">
      <w:pPr>
        <w:jc w:val="both"/>
        <w:rPr>
          <w:rFonts w:ascii="David" w:hAnsi="David" w:cs="David"/>
          <w:sz w:val="24"/>
          <w:szCs w:val="24"/>
          <w:rtl/>
        </w:rPr>
      </w:pP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فحص أجراه معهد المقاييس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نيابة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عن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المسؤول عن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المقاييس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تبين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المنتج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لا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يلبي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متطلبات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المعايير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الإسرائيلية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الرسمية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ن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طبقة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عليه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: </w:t>
      </w:r>
      <w:r w:rsidR="009A21E3"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>
        <w:rPr>
          <w:rFonts w:ascii="David" w:hAnsi="David" w:hint="cs"/>
          <w:sz w:val="24"/>
          <w:szCs w:val="24"/>
          <w:rtl/>
          <w:lang w:bidi="ar-SA"/>
        </w:rPr>
        <w:t xml:space="preserve">معيار </w:t>
      </w:r>
      <w:r w:rsidR="009A21E3">
        <w:rPr>
          <w:rFonts w:ascii="David" w:hAnsi="David" w:hint="cs"/>
          <w:sz w:val="24"/>
          <w:szCs w:val="24"/>
          <w:rtl/>
          <w:lang w:bidi="ar-SA"/>
        </w:rPr>
        <w:t>الإ</w:t>
      </w:r>
      <w:r>
        <w:rPr>
          <w:rFonts w:ascii="David" w:hAnsi="David" w:hint="cs"/>
          <w:sz w:val="24"/>
          <w:szCs w:val="24"/>
          <w:rtl/>
          <w:lang w:bidi="ar-SA"/>
        </w:rPr>
        <w:t>سرائيلي 900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القسم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2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القسم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العشري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12 -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سلامة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الأجهزة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الكهربائية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المنزلية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والأجهزة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المماثلة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: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متطلبات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خاصة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لأسطح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التسخين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والأجهزة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المماثلة،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شهر شباط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2019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البنود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أدناه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>:</w:t>
      </w:r>
    </w:p>
    <w:p w14:paraId="362B192A" w14:textId="77777777" w:rsidR="00772B99" w:rsidRPr="00772B99" w:rsidRDefault="00772B99" w:rsidP="00772B99">
      <w:pPr>
        <w:numPr>
          <w:ilvl w:val="0"/>
          <w:numId w:val="2"/>
        </w:num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التوصيل</w:t>
      </w:r>
      <w:r w:rsidRPr="00772B99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بمصدر</w:t>
      </w:r>
      <w:r w:rsidRPr="00772B99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إمداد</w:t>
      </w:r>
      <w:r w:rsidRPr="00772B99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الطاقة</w:t>
      </w:r>
      <w:r w:rsidRPr="00772B99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والمقابس</w:t>
      </w:r>
      <w:r w:rsidRPr="00772B99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المرنة</w:t>
      </w:r>
      <w:r w:rsidRPr="00772B99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الخارجية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-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تم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تثبيت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إمداد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الطاقة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الجهاز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عبر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أسلاك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الطاقة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وليس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بشكل معزول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في غلاف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الطاقة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كما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هو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مطلوب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المعيار،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مما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قد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يزيد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خطر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انفصال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واحد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أو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أكثر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أسلاك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الكابلات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وبالتالي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يزيد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خطر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التعرض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لصدمة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كهربائية</w:t>
      </w:r>
    </w:p>
    <w:p w14:paraId="2E713574" w14:textId="77777777" w:rsidR="00E87A0F" w:rsidRPr="00772B99" w:rsidRDefault="00772B99" w:rsidP="009A21E3">
      <w:pPr>
        <w:numPr>
          <w:ilvl w:val="0"/>
          <w:numId w:val="2"/>
        </w:num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وسائل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التأريض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-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سلك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التأريض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في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الجهاز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أقصر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متطلبات المعيار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مما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قد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يزيد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خطر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انفصال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سلك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التأريض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9A21E3">
        <w:rPr>
          <w:rFonts w:ascii="David" w:hAnsi="David" w:cs="Times New Roman" w:hint="cs"/>
          <w:sz w:val="24"/>
          <w:szCs w:val="24"/>
          <w:rtl/>
          <w:lang w:bidi="ar-SA"/>
        </w:rPr>
        <w:t>م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القابس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وبالتالي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زيادة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خطر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>التعرض لصدمة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كهربائية</w:t>
      </w:r>
    </w:p>
    <w:p w14:paraId="481C6AC6" w14:textId="77777777" w:rsidR="00E87A0F" w:rsidRPr="00E87A0F" w:rsidRDefault="009A21E3" w:rsidP="00F422C2">
      <w:pPr>
        <w:numPr>
          <w:ilvl w:val="0"/>
          <w:numId w:val="2"/>
        </w:num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E87A0F">
        <w:rPr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0D13B716" wp14:editId="4863718D">
            <wp:simplePos x="0" y="0"/>
            <wp:positionH relativeFrom="column">
              <wp:posOffset>-2324100</wp:posOffset>
            </wp:positionH>
            <wp:positionV relativeFrom="paragraph">
              <wp:posOffset>165735</wp:posOffset>
            </wp:positionV>
            <wp:extent cx="2200910" cy="1527810"/>
            <wp:effectExtent l="0" t="0" r="8890" b="0"/>
            <wp:wrapSquare wrapText="bothSides"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1E3">
        <w:rPr>
          <w:rFonts w:ascii="David" w:hAnsi="David" w:cstheme="minorBidi" w:hint="cs"/>
          <w:b/>
          <w:bCs/>
          <w:sz w:val="24"/>
          <w:szCs w:val="24"/>
          <w:rtl/>
          <w:lang w:bidi="ar-SA"/>
        </w:rPr>
        <w:t>التوسيم والتعليمات</w:t>
      </w:r>
      <w:r>
        <w:rPr>
          <w:rFonts w:ascii="David" w:hAnsi="David" w:cstheme="minorBidi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theme="minorBidi"/>
          <w:sz w:val="24"/>
          <w:szCs w:val="24"/>
          <w:rtl/>
          <w:lang w:bidi="ar-SA"/>
        </w:rPr>
        <w:t>–</w:t>
      </w:r>
      <w:r>
        <w:rPr>
          <w:rFonts w:ascii="David" w:hAnsi="David" w:cstheme="minorBidi" w:hint="cs"/>
          <w:sz w:val="24"/>
          <w:szCs w:val="24"/>
          <w:rtl/>
          <w:lang w:bidi="ar-SA"/>
        </w:rPr>
        <w:t xml:space="preserve"> لا يوجد نشرة إرشاد بالعبرية، وهناك نقص في التفاصيل على العبوة.</w:t>
      </w:r>
    </w:p>
    <w:p w14:paraId="0538FA49" w14:textId="77777777" w:rsidR="00E87A0F" w:rsidRPr="00E87A0F" w:rsidRDefault="00E87A0F" w:rsidP="00E87A0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5E67984" w14:textId="77777777" w:rsidR="00772B99" w:rsidRPr="00772B99" w:rsidRDefault="00772B99" w:rsidP="009A21E3">
      <w:pPr>
        <w:rPr>
          <w:rFonts w:ascii="David" w:hAnsi="David" w:cs="David"/>
          <w:sz w:val="24"/>
          <w:szCs w:val="24"/>
          <w:rtl/>
        </w:rPr>
      </w:pPr>
      <w:r w:rsidRPr="009A21E3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الإجراء</w:t>
      </w:r>
      <w:r w:rsidRPr="009A21E3">
        <w:rPr>
          <w:rFonts w:ascii="David" w:hAnsi="David" w:cs="Times New Roman"/>
          <w:b/>
          <w:bCs/>
          <w:sz w:val="24"/>
          <w:szCs w:val="24"/>
          <w:rtl/>
          <w:lang w:bidi="ar-SA"/>
        </w:rPr>
        <w:t xml:space="preserve"> </w:t>
      </w:r>
      <w:r w:rsidRPr="009A21E3">
        <w:rPr>
          <w:rFonts w:ascii="David" w:hAnsi="David" w:cs="Times New Roman" w:hint="cs"/>
          <w:b/>
          <w:bCs/>
          <w:sz w:val="24"/>
          <w:szCs w:val="24"/>
          <w:rtl/>
          <w:lang w:bidi="ar-SA"/>
        </w:rPr>
        <w:t>المطلوب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: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يُطلب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كل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يملك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هذا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المنتج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التوقف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عن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استخدامه</w:t>
      </w:r>
      <w:r w:rsidR="009A21E3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9A21E3">
        <w:rPr>
          <w:rFonts w:ascii="David" w:hAnsi="David" w:cs="Times New Roman" w:hint="cs"/>
          <w:sz w:val="24"/>
          <w:szCs w:val="24"/>
          <w:rtl/>
          <w:lang w:bidi="ar-SA"/>
        </w:rPr>
        <w:t>واحضاره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إلى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مستودع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المستورد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لاستبداله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/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إصلاحه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>.</w:t>
      </w:r>
    </w:p>
    <w:p w14:paraId="25D0A33B" w14:textId="77777777" w:rsidR="009A21E3" w:rsidRDefault="00772B99" w:rsidP="009A21E3">
      <w:pPr>
        <w:spacing w:after="0"/>
        <w:rPr>
          <w:rFonts w:ascii="David" w:hAnsi="David" w:cs="Times New Roman"/>
          <w:sz w:val="24"/>
          <w:szCs w:val="24"/>
          <w:rtl/>
          <w:lang w:bidi="ar-SA"/>
        </w:rPr>
      </w:pP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لمزيد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من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9A21E3">
        <w:rPr>
          <w:rFonts w:ascii="David" w:hAnsi="David" w:cs="Times New Roman" w:hint="cs"/>
          <w:sz w:val="24"/>
          <w:szCs w:val="24"/>
          <w:rtl/>
          <w:lang w:bidi="ar-SA"/>
        </w:rPr>
        <w:t>التفاصيل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،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يمكنكم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الاتصال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Pr="00772B99">
        <w:rPr>
          <w:rFonts w:ascii="David" w:hAnsi="David" w:cs="Times New Roman" w:hint="cs"/>
          <w:sz w:val="24"/>
          <w:szCs w:val="24"/>
          <w:rtl/>
          <w:lang w:bidi="ar-SA"/>
        </w:rPr>
        <w:t>بشركة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9A21E3">
        <w:rPr>
          <w:rFonts w:ascii="David" w:hAnsi="David" w:cstheme="minorBidi" w:hint="cs"/>
          <w:sz w:val="24"/>
          <w:szCs w:val="24"/>
          <w:rtl/>
          <w:lang w:bidi="ar-SA"/>
        </w:rPr>
        <w:t>"بساد بجليل م.ض."</w:t>
      </w:r>
      <w:r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</w:p>
    <w:p w14:paraId="5012E606" w14:textId="77777777" w:rsidR="00772B99" w:rsidRDefault="009A21E3" w:rsidP="009A21E3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Times New Roman" w:hint="cs"/>
          <w:sz w:val="24"/>
          <w:szCs w:val="24"/>
          <w:rtl/>
          <w:lang w:bidi="ar-SA"/>
        </w:rPr>
        <w:t>على العنوان: طريق "هشوكولاد" المنطقة الصناعية الجديد</w:t>
      </w:r>
      <w:r w:rsidR="00772B99"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</w:t>
      </w:r>
      <w:r w:rsidR="00772B99" w:rsidRPr="00772B99">
        <w:rPr>
          <w:rFonts w:ascii="David" w:hAnsi="David" w:cs="Times New Roman" w:hint="cs"/>
          <w:sz w:val="24"/>
          <w:szCs w:val="24"/>
          <w:rtl/>
          <w:lang w:bidi="ar-SA"/>
        </w:rPr>
        <w:t>صفد</w:t>
      </w:r>
      <w:r w:rsidR="00772B99" w:rsidRPr="00772B99">
        <w:rPr>
          <w:rFonts w:ascii="David" w:hAnsi="David" w:cs="Times New Roman"/>
          <w:sz w:val="24"/>
          <w:szCs w:val="24"/>
          <w:rtl/>
          <w:lang w:bidi="ar-SA"/>
        </w:rPr>
        <w:t xml:space="preserve"> 1304400 </w:t>
      </w:r>
      <w:r w:rsidR="00772B99" w:rsidRPr="00772B99">
        <w:rPr>
          <w:rFonts w:ascii="David" w:hAnsi="David" w:cs="Times New Roman" w:hint="cs"/>
          <w:sz w:val="24"/>
          <w:szCs w:val="24"/>
          <w:rtl/>
          <w:lang w:bidi="ar-SA"/>
        </w:rPr>
        <w:t>هاتف</w:t>
      </w:r>
      <w:r w:rsidR="00772B99" w:rsidRPr="00772B99">
        <w:rPr>
          <w:rFonts w:ascii="David" w:hAnsi="David" w:cs="Times New Roman"/>
          <w:sz w:val="24"/>
          <w:szCs w:val="24"/>
          <w:rtl/>
          <w:lang w:bidi="ar-SA"/>
        </w:rPr>
        <w:t>: 1700015075</w:t>
      </w:r>
    </w:p>
    <w:p w14:paraId="000F5AFC" w14:textId="77777777" w:rsidR="00F422C2" w:rsidRPr="00E87A0F" w:rsidRDefault="00F422C2" w:rsidP="00F422C2">
      <w:pPr>
        <w:rPr>
          <w:rFonts w:ascii="David" w:hAnsi="David" w:cs="David"/>
          <w:sz w:val="24"/>
          <w:szCs w:val="24"/>
          <w:rtl/>
        </w:rPr>
      </w:pPr>
    </w:p>
    <w:p w14:paraId="6822311D" w14:textId="77777777" w:rsidR="00E87A0F" w:rsidRPr="00772B99" w:rsidRDefault="001B1422" w:rsidP="009A21E3">
      <w:pPr>
        <w:spacing w:after="0"/>
        <w:jc w:val="both"/>
        <w:rPr>
          <w:rFonts w:ascii="David" w:hAnsi="David"/>
          <w:b/>
          <w:bCs/>
          <w:sz w:val="24"/>
          <w:szCs w:val="24"/>
          <w:rtl/>
          <w:lang w:bidi="ar-SA"/>
        </w:rPr>
      </w:pPr>
      <w:r w:rsidRPr="00F422C2">
        <w:rPr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80EA8" wp14:editId="1227141B">
                <wp:simplePos x="0" y="0"/>
                <wp:positionH relativeFrom="column">
                  <wp:posOffset>-251460</wp:posOffset>
                </wp:positionH>
                <wp:positionV relativeFrom="paragraph">
                  <wp:posOffset>83185</wp:posOffset>
                </wp:positionV>
                <wp:extent cx="1676400" cy="245110"/>
                <wp:effectExtent l="6985" t="7620" r="12065" b="13970"/>
                <wp:wrapSquare wrapText="bothSides"/>
                <wp:docPr id="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64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0BB4" w14:textId="77777777" w:rsidR="00E87A0F" w:rsidRPr="00772B99" w:rsidRDefault="00772B99" w:rsidP="00772B99">
                            <w:pPr>
                              <w:rPr>
                                <w:rFonts w:ascii="David" w:hAnsi="David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David" w:hAnsi="David" w:hint="cs"/>
                                <w:rtl/>
                                <w:lang w:bidi="ar-SA"/>
                              </w:rPr>
                              <w:t>تصوير</w:t>
                            </w:r>
                            <w:r w:rsidR="00E87A0F" w:rsidRPr="002869DE">
                              <w:rPr>
                                <w:rFonts w:ascii="David" w:hAnsi="David" w:cs="David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David" w:hAnsi="David" w:hint="cs"/>
                                <w:rtl/>
                                <w:lang w:bidi="ar-SA"/>
                              </w:rPr>
                              <w:t>مفتشو إدارة المعايير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80EA8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19.8pt;margin-top:6.55pt;width:132pt;height:19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">
                <v:textbox>
                  <w:txbxContent>
                    <w:p w14:paraId="6A180BB4" w14:textId="77777777" w:rsidR="00E87A0F" w:rsidRPr="00772B99" w:rsidRDefault="00772B99" w:rsidP="00772B99">
                      <w:pPr>
                        <w:rPr>
                          <w:rFonts w:ascii="David" w:hAnsi="David"/>
                          <w:rtl/>
                          <w:lang w:bidi="ar-SA"/>
                        </w:rPr>
                      </w:pPr>
                      <w:r>
                        <w:rPr>
                          <w:rFonts w:ascii="David" w:hAnsi="David" w:hint="cs"/>
                          <w:rtl/>
                          <w:lang w:bidi="ar-SA"/>
                        </w:rPr>
                        <w:t>تصوير</w:t>
                      </w:r>
                      <w:r w:rsidR="00E87A0F" w:rsidRPr="002869DE">
                        <w:rPr>
                          <w:rFonts w:ascii="David" w:hAnsi="David" w:cs="David"/>
                          <w:rtl/>
                        </w:rPr>
                        <w:t xml:space="preserve">: </w:t>
                      </w:r>
                      <w:r>
                        <w:rPr>
                          <w:rFonts w:ascii="David" w:hAnsi="David" w:hint="cs"/>
                          <w:rtl/>
                          <w:lang w:bidi="ar-SA"/>
                        </w:rPr>
                        <w:t>مفتشو إدارة المعايير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B99">
        <w:rPr>
          <w:rFonts w:hint="cs"/>
          <w:b/>
          <w:bCs/>
          <w:noProof/>
          <w:sz w:val="24"/>
          <w:szCs w:val="24"/>
          <w:rtl/>
          <w:lang w:bidi="ar-SA"/>
        </w:rPr>
        <w:t>رأس مقبس مصبوب</w:t>
      </w:r>
      <w:r w:rsidR="00E87A0F" w:rsidRPr="00F422C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87A0F" w:rsidRPr="00F422C2">
        <w:rPr>
          <w:rFonts w:ascii="David" w:hAnsi="David" w:cs="David"/>
          <w:b/>
          <w:bCs/>
          <w:sz w:val="24"/>
          <w:szCs w:val="24"/>
          <w:rtl/>
        </w:rPr>
        <w:tab/>
      </w:r>
      <w:r w:rsidR="00E87A0F" w:rsidRPr="00F422C2">
        <w:rPr>
          <w:rFonts w:ascii="David" w:hAnsi="David" w:cs="David"/>
          <w:b/>
          <w:bCs/>
          <w:sz w:val="24"/>
          <w:szCs w:val="24"/>
          <w:rtl/>
        </w:rPr>
        <w:tab/>
      </w:r>
      <w:r w:rsidR="00E87A0F" w:rsidRPr="00F422C2">
        <w:rPr>
          <w:rFonts w:ascii="David" w:hAnsi="David" w:cs="David"/>
          <w:b/>
          <w:bCs/>
          <w:sz w:val="24"/>
          <w:szCs w:val="24"/>
          <w:rtl/>
        </w:rPr>
        <w:tab/>
      </w:r>
      <w:r w:rsidR="00E87A0F" w:rsidRPr="00F422C2">
        <w:rPr>
          <w:rFonts w:ascii="David" w:hAnsi="David" w:cs="David"/>
          <w:b/>
          <w:bCs/>
          <w:sz w:val="24"/>
          <w:szCs w:val="24"/>
          <w:rtl/>
        </w:rPr>
        <w:tab/>
      </w:r>
      <w:r w:rsidR="00772B99">
        <w:rPr>
          <w:rFonts w:ascii="David" w:hAnsi="David" w:hint="cs"/>
          <w:b/>
          <w:bCs/>
          <w:sz w:val="24"/>
          <w:szCs w:val="24"/>
          <w:rtl/>
          <w:lang w:bidi="ar-SA"/>
        </w:rPr>
        <w:t>رأس مقبس موصول</w:t>
      </w:r>
    </w:p>
    <w:p w14:paraId="02C30EE4" w14:textId="77777777" w:rsidR="00E87A0F" w:rsidRPr="00F422C2" w:rsidRDefault="00E87A0F" w:rsidP="00772B99">
      <w:pPr>
        <w:spacing w:after="24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422C2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772B99">
        <w:rPr>
          <w:rFonts w:ascii="David" w:hAnsi="David" w:hint="cs"/>
          <w:b/>
          <w:bCs/>
          <w:sz w:val="24"/>
          <w:szCs w:val="24"/>
          <w:rtl/>
          <w:lang w:bidi="ar-SA"/>
        </w:rPr>
        <w:t>لا داعي لاستبداله</w:t>
      </w:r>
      <w:r w:rsidRPr="00F422C2">
        <w:rPr>
          <w:rFonts w:ascii="David" w:hAnsi="David" w:cs="David" w:hint="cs"/>
          <w:b/>
          <w:bCs/>
          <w:sz w:val="24"/>
          <w:szCs w:val="24"/>
          <w:rtl/>
        </w:rPr>
        <w:t xml:space="preserve">):                      </w:t>
      </w:r>
      <w:r w:rsidRPr="00F422C2">
        <w:rPr>
          <w:rFonts w:ascii="David" w:hAnsi="David" w:cs="David"/>
          <w:b/>
          <w:bCs/>
          <w:sz w:val="24"/>
          <w:szCs w:val="24"/>
          <w:rtl/>
        </w:rPr>
        <w:tab/>
      </w:r>
      <w:r w:rsidR="00772B99">
        <w:rPr>
          <w:rFonts w:ascii="David" w:hAnsi="David" w:cstheme="minorBidi" w:hint="cs"/>
          <w:b/>
          <w:bCs/>
          <w:sz w:val="24"/>
          <w:szCs w:val="24"/>
          <w:rtl/>
          <w:lang w:bidi="ar-SA"/>
        </w:rPr>
        <w:tab/>
      </w:r>
      <w:r w:rsidR="00772B99">
        <w:rPr>
          <w:rFonts w:ascii="David" w:hAnsi="David" w:cstheme="minorBidi" w:hint="cs"/>
          <w:b/>
          <w:bCs/>
          <w:sz w:val="24"/>
          <w:szCs w:val="24"/>
          <w:rtl/>
          <w:lang w:bidi="ar-SA"/>
        </w:rPr>
        <w:tab/>
      </w:r>
      <w:r w:rsidRPr="00F422C2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772B99">
        <w:rPr>
          <w:rFonts w:ascii="David" w:hAnsi="David" w:hint="cs"/>
          <w:b/>
          <w:bCs/>
          <w:sz w:val="24"/>
          <w:szCs w:val="24"/>
          <w:rtl/>
          <w:lang w:bidi="ar-SA"/>
        </w:rPr>
        <w:t>يجب استبداله</w:t>
      </w:r>
      <w:r w:rsidRPr="00F422C2">
        <w:rPr>
          <w:rFonts w:ascii="David" w:hAnsi="David" w:cs="David" w:hint="cs"/>
          <w:b/>
          <w:bCs/>
          <w:sz w:val="24"/>
          <w:szCs w:val="24"/>
          <w:rtl/>
        </w:rPr>
        <w:t>):</w:t>
      </w:r>
    </w:p>
    <w:p w14:paraId="101EEA6B" w14:textId="77777777" w:rsidR="00A00773" w:rsidRPr="00E87A0F" w:rsidRDefault="00C51BFF" w:rsidP="00A31AB2">
      <w:pPr>
        <w:spacing w:after="240"/>
        <w:jc w:val="both"/>
        <w:rPr>
          <w:sz w:val="28"/>
          <w:szCs w:val="28"/>
        </w:rPr>
      </w:pPr>
      <w:r w:rsidRPr="00E87A0F">
        <w:rPr>
          <w:rFonts w:ascii="David" w:hAnsi="David" w:cs="David"/>
          <w:noProof/>
          <w:sz w:val="28"/>
          <w:szCs w:val="28"/>
          <w:lang w:bidi="ar-SA"/>
        </w:rPr>
        <w:lastRenderedPageBreak/>
        <w:drawing>
          <wp:inline distT="0" distB="0" distL="0" distR="0" wp14:anchorId="003B17D2" wp14:editId="760D75C1">
            <wp:extent cx="1744980" cy="1127760"/>
            <wp:effectExtent l="0" t="0" r="0" b="0"/>
            <wp:docPr id="2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A0F" w:rsidRPr="00E87A0F">
        <w:rPr>
          <w:sz w:val="28"/>
          <w:szCs w:val="28"/>
        </w:rPr>
        <w:t xml:space="preserve">   </w:t>
      </w:r>
      <w:r w:rsidRPr="00E87A0F">
        <w:rPr>
          <w:rFonts w:ascii="David" w:hAnsi="David" w:cs="David"/>
          <w:noProof/>
          <w:sz w:val="28"/>
          <w:szCs w:val="28"/>
          <w:lang w:bidi="ar-SA"/>
        </w:rPr>
        <w:drawing>
          <wp:inline distT="0" distB="0" distL="0" distR="0" wp14:anchorId="7D6B5C3B" wp14:editId="1ABE3A0C">
            <wp:extent cx="2933700" cy="1143000"/>
            <wp:effectExtent l="0" t="0" r="0" b="0"/>
            <wp:docPr id="1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A0F" w:rsidRPr="00E87A0F">
        <w:rPr>
          <w:sz w:val="28"/>
          <w:szCs w:val="28"/>
        </w:rPr>
        <w:t xml:space="preserve">   </w:t>
      </w:r>
    </w:p>
    <w:sectPr w:rsidR="00A00773" w:rsidRPr="00E87A0F" w:rsidSect="00CC5B77">
      <w:headerReference w:type="default" r:id="rId10"/>
      <w:footerReference w:type="default" r:id="rId11"/>
      <w:pgSz w:w="11906" w:h="16838"/>
      <w:pgMar w:top="1440" w:right="1106" w:bottom="1440" w:left="1259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424D" w14:textId="77777777" w:rsidR="002A5934" w:rsidRDefault="002A5934">
      <w:r>
        <w:separator/>
      </w:r>
    </w:p>
  </w:endnote>
  <w:endnote w:type="continuationSeparator" w:id="0">
    <w:p w14:paraId="260C9CBD" w14:textId="77777777" w:rsidR="002A5934" w:rsidRDefault="002A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14D9" w14:textId="77777777" w:rsidR="00CC5B77" w:rsidRDefault="00FA3466" w:rsidP="00FA3466">
    <w:pPr>
      <w:pStyle w:val="Footer"/>
      <w:rPr>
        <w:sz w:val="20"/>
        <w:szCs w:val="20"/>
        <w:rtl/>
      </w:rPr>
    </w:pPr>
    <w:r>
      <w:rPr>
        <w:sz w:val="20"/>
        <w:szCs w:val="20"/>
        <w:rtl/>
      </w:rPr>
      <w:t>משרד הכלכלה והתעשייה</w:t>
    </w:r>
    <w:r>
      <w:rPr>
        <w:sz w:val="20"/>
        <w:szCs w:val="20"/>
        <w:rtl/>
      </w:rPr>
      <w:br/>
      <w:t>בניין ג'נרי, רחוב בנק ישראל 5, קריית הממשלה, ת"ד 3166, ירושלים 9103101</w:t>
    </w:r>
    <w:r>
      <w:rPr>
        <w:sz w:val="20"/>
        <w:szCs w:val="20"/>
        <w:rtl/>
      </w:rPr>
      <w:br/>
      <w:t xml:space="preserve">טל' </w:t>
    </w:r>
    <w:r w:rsidR="00DC729D" w:rsidRPr="00DC729D">
      <w:rPr>
        <w:sz w:val="20"/>
        <w:szCs w:val="20"/>
        <w:rtl/>
      </w:rPr>
      <w:t>074-7502320/1</w:t>
    </w:r>
    <w:r>
      <w:rPr>
        <w:sz w:val="20"/>
        <w:szCs w:val="20"/>
        <w:rtl/>
      </w:rPr>
      <w:t xml:space="preserve">, </w:t>
    </w:r>
    <w:hyperlink r:id="rId1" w:history="1">
      <w:r>
        <w:rPr>
          <w:rStyle w:val="Hyperlink"/>
        </w:rPr>
        <w:t>www.economy.gov.il</w:t>
      </w:r>
    </w:hyperlink>
    <w:r>
      <w:rPr>
        <w:sz w:val="20"/>
        <w:szCs w:val="20"/>
        <w:rtl/>
      </w:rPr>
      <w:t xml:space="preserve">, </w:t>
    </w:r>
    <w:hyperlink r:id="rId2" w:history="1">
      <w:r>
        <w:rPr>
          <w:rStyle w:val="Hyperlink"/>
        </w:rPr>
        <w:t>dover@economy.gov.il</w:t>
      </w:r>
    </w:hyperlink>
    <w:r>
      <w:rPr>
        <w:sz w:val="20"/>
        <w:szCs w:val="20"/>
        <w:rtl/>
      </w:rPr>
      <w:t xml:space="preserve">  </w:t>
    </w:r>
  </w:p>
  <w:p w14:paraId="730B96AE" w14:textId="77777777" w:rsidR="006B52EF" w:rsidRPr="00CC5B77" w:rsidRDefault="006B52EF" w:rsidP="00CC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ECB8" w14:textId="77777777" w:rsidR="002A5934" w:rsidRDefault="002A5934">
      <w:r>
        <w:separator/>
      </w:r>
    </w:p>
  </w:footnote>
  <w:footnote w:type="continuationSeparator" w:id="0">
    <w:p w14:paraId="43A0BCBE" w14:textId="77777777" w:rsidR="002A5934" w:rsidRDefault="002A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D62" w14:textId="77777777" w:rsidR="006B52EF" w:rsidRPr="000C52D0" w:rsidRDefault="00C51BFF" w:rsidP="000C52D0">
    <w:pPr>
      <w:pStyle w:val="Header"/>
      <w:rPr>
        <w:rtl/>
      </w:rPr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40956842" wp14:editId="3ECD89DD">
          <wp:simplePos x="0" y="0"/>
          <wp:positionH relativeFrom="column">
            <wp:posOffset>4944110</wp:posOffset>
          </wp:positionH>
          <wp:positionV relativeFrom="paragraph">
            <wp:posOffset>-154940</wp:posOffset>
          </wp:positionV>
          <wp:extent cx="1371600" cy="923925"/>
          <wp:effectExtent l="0" t="0" r="0" b="0"/>
          <wp:wrapTopAndBottom/>
          <wp:docPr id="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69" t="23903" r="7112" b="2878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E2EAD9D" wp14:editId="0FC74112">
          <wp:simplePos x="0" y="0"/>
          <wp:positionH relativeFrom="column">
            <wp:posOffset>-294005</wp:posOffset>
          </wp:positionH>
          <wp:positionV relativeFrom="paragraph">
            <wp:posOffset>-145415</wp:posOffset>
          </wp:positionV>
          <wp:extent cx="1980565" cy="116649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59CC"/>
    <w:multiLevelType w:val="hybridMultilevel"/>
    <w:tmpl w:val="C8D4257E"/>
    <w:lvl w:ilvl="0" w:tplc="F768FE2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2198D"/>
    <w:multiLevelType w:val="hybridMultilevel"/>
    <w:tmpl w:val="E410FDF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00160">
    <w:abstractNumId w:val="0"/>
  </w:num>
  <w:num w:numId="2" w16cid:durableId="62904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C87"/>
    <w:rsid w:val="00020186"/>
    <w:rsid w:val="00022DA5"/>
    <w:rsid w:val="00026E78"/>
    <w:rsid w:val="00060B28"/>
    <w:rsid w:val="000839D8"/>
    <w:rsid w:val="000A4F90"/>
    <w:rsid w:val="000B666A"/>
    <w:rsid w:val="000C52D0"/>
    <w:rsid w:val="000D251D"/>
    <w:rsid w:val="000F75FC"/>
    <w:rsid w:val="00103835"/>
    <w:rsid w:val="00136857"/>
    <w:rsid w:val="001542FB"/>
    <w:rsid w:val="00186F26"/>
    <w:rsid w:val="001B1422"/>
    <w:rsid w:val="001C0327"/>
    <w:rsid w:val="0020155D"/>
    <w:rsid w:val="00216C9A"/>
    <w:rsid w:val="00235919"/>
    <w:rsid w:val="002715C2"/>
    <w:rsid w:val="002A5934"/>
    <w:rsid w:val="002D4935"/>
    <w:rsid w:val="002D5ECD"/>
    <w:rsid w:val="00340CAE"/>
    <w:rsid w:val="00342EAF"/>
    <w:rsid w:val="00376FC5"/>
    <w:rsid w:val="003B1A43"/>
    <w:rsid w:val="003B6A97"/>
    <w:rsid w:val="003C1FF2"/>
    <w:rsid w:val="003D556A"/>
    <w:rsid w:val="003E7B35"/>
    <w:rsid w:val="00427CA2"/>
    <w:rsid w:val="004528A4"/>
    <w:rsid w:val="005304B7"/>
    <w:rsid w:val="00572EE0"/>
    <w:rsid w:val="00573793"/>
    <w:rsid w:val="005A5A04"/>
    <w:rsid w:val="00641D1D"/>
    <w:rsid w:val="00642909"/>
    <w:rsid w:val="00647330"/>
    <w:rsid w:val="00655B57"/>
    <w:rsid w:val="00661FE0"/>
    <w:rsid w:val="00675560"/>
    <w:rsid w:val="006B52EF"/>
    <w:rsid w:val="006F05C2"/>
    <w:rsid w:val="006F0FF6"/>
    <w:rsid w:val="00702298"/>
    <w:rsid w:val="00772B99"/>
    <w:rsid w:val="007A750B"/>
    <w:rsid w:val="008034A0"/>
    <w:rsid w:val="00857864"/>
    <w:rsid w:val="00882897"/>
    <w:rsid w:val="008D153F"/>
    <w:rsid w:val="008D798A"/>
    <w:rsid w:val="0093075C"/>
    <w:rsid w:val="009570F4"/>
    <w:rsid w:val="009645E8"/>
    <w:rsid w:val="009A21E3"/>
    <w:rsid w:val="009B7FE3"/>
    <w:rsid w:val="009D3C50"/>
    <w:rsid w:val="00A00773"/>
    <w:rsid w:val="00A31AB2"/>
    <w:rsid w:val="00A87C5D"/>
    <w:rsid w:val="00B158BF"/>
    <w:rsid w:val="00B27C87"/>
    <w:rsid w:val="00BE0ABC"/>
    <w:rsid w:val="00BE6CE1"/>
    <w:rsid w:val="00BF516B"/>
    <w:rsid w:val="00C51BFF"/>
    <w:rsid w:val="00CB5144"/>
    <w:rsid w:val="00CC09CE"/>
    <w:rsid w:val="00CC5B77"/>
    <w:rsid w:val="00D75BF8"/>
    <w:rsid w:val="00D94CDB"/>
    <w:rsid w:val="00D95BC3"/>
    <w:rsid w:val="00D9780D"/>
    <w:rsid w:val="00DB3DFA"/>
    <w:rsid w:val="00DC729D"/>
    <w:rsid w:val="00DE47E7"/>
    <w:rsid w:val="00E114CD"/>
    <w:rsid w:val="00E144F8"/>
    <w:rsid w:val="00E14C58"/>
    <w:rsid w:val="00E87A0F"/>
    <w:rsid w:val="00EE5F62"/>
    <w:rsid w:val="00EF5A3E"/>
    <w:rsid w:val="00F422C2"/>
    <w:rsid w:val="00FA3466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86F7C5"/>
  <w15:docId w15:val="{C66D928A-9349-475F-B537-C4D29C78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F62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49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4935"/>
    <w:pPr>
      <w:tabs>
        <w:tab w:val="center" w:pos="4153"/>
        <w:tab w:val="right" w:pos="8306"/>
      </w:tabs>
    </w:pPr>
  </w:style>
  <w:style w:type="character" w:styleId="Hyperlink">
    <w:name w:val="Hyperlink"/>
    <w:rsid w:val="002D4935"/>
    <w:rPr>
      <w:rFonts w:cs="Miriam"/>
      <w:color w:val="0000FF"/>
      <w:u w:val="single"/>
    </w:rPr>
  </w:style>
  <w:style w:type="paragraph" w:styleId="BalloonText">
    <w:name w:val="Balloon Text"/>
    <w:basedOn w:val="Normal"/>
    <w:semiHidden/>
    <w:rsid w:val="007A75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A0F"/>
    <w:pPr>
      <w:bidi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ver@economy.gov.il" TargetMode="External"/><Relationship Id="rId1" Type="http://schemas.openxmlformats.org/officeDocument/2006/relationships/hyperlink" Target="http://www.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tamas</Company>
  <LinksUpToDate>false</LinksUpToDate>
  <CharactersWithSpaces>1643</CharactersWithSpaces>
  <SharedDoc>false</SharedDoc>
  <HLinks>
    <vt:vector size="12" baseType="variant">
      <vt:variant>
        <vt:i4>6684687</vt:i4>
      </vt:variant>
      <vt:variant>
        <vt:i4>3</vt:i4>
      </vt:variant>
      <vt:variant>
        <vt:i4>0</vt:i4>
      </vt:variant>
      <vt:variant>
        <vt:i4>5</vt:i4>
      </vt:variant>
      <vt:variant>
        <vt:lpwstr>mailto:dover@economy.gov.il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http://www.economy.gov.il/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Jamil Abu Aqell</cp:lastModifiedBy>
  <cp:revision>2</cp:revision>
  <cp:lastPrinted>2013-05-08T07:51:00Z</cp:lastPrinted>
  <dcterms:created xsi:type="dcterms:W3CDTF">2024-01-17T07:46:00Z</dcterms:created>
  <dcterms:modified xsi:type="dcterms:W3CDTF">2024-01-17T07:46:00Z</dcterms:modified>
</cp:coreProperties>
</file>