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D649" w14:textId="468EF2DF" w:rsidR="008E1DED" w:rsidRPr="001A6315" w:rsidRDefault="008E1DED">
      <w:pPr>
        <w:rPr>
          <w:rFonts w:cstheme="minorHAnsi"/>
          <w:sz w:val="26"/>
          <w:szCs w:val="26"/>
        </w:rPr>
      </w:pPr>
    </w:p>
    <w:p w14:paraId="7879DB51" w14:textId="5B166F1D" w:rsidR="002754DE" w:rsidRPr="00C26EF9" w:rsidRDefault="00C877BF" w:rsidP="00574ADD">
      <w:pPr>
        <w:bidi/>
        <w:jc w:val="center"/>
        <w:rPr>
          <w:rFonts w:cstheme="minorHAnsi"/>
          <w:b/>
          <w:bCs/>
          <w:color w:val="00B0F0"/>
          <w:sz w:val="30"/>
          <w:szCs w:val="30"/>
          <w:lang w:bidi="ar-SA"/>
        </w:rPr>
      </w:pPr>
      <w:r>
        <w:rPr>
          <w:rFonts w:cstheme="minorHAnsi" w:hint="cs"/>
          <w:b/>
          <w:bCs/>
          <w:color w:val="00B0F0"/>
          <w:sz w:val="30"/>
          <w:szCs w:val="30"/>
          <w:rtl/>
          <w:lang w:bidi="ar-SA"/>
        </w:rPr>
        <w:t>كلاليت تُقيم مؤتمر الجودة 2022</w:t>
      </w:r>
      <w:r w:rsidR="002754DE">
        <w:rPr>
          <w:rFonts w:cstheme="minorHAnsi" w:hint="cs"/>
          <w:b/>
          <w:bCs/>
          <w:color w:val="00B0F0"/>
          <w:sz w:val="30"/>
          <w:szCs w:val="30"/>
          <w:rtl/>
          <w:lang w:bidi="ar-SA"/>
        </w:rPr>
        <w:t xml:space="preserve"> للأعمال في مجالات الجودة الطبيّة والتقدميّة </w:t>
      </w:r>
    </w:p>
    <w:p w14:paraId="3A36EDC6" w14:textId="068D0EB5" w:rsidR="00E17848" w:rsidRDefault="00381EB7" w:rsidP="002754DE">
      <w:pPr>
        <w:bidi/>
        <w:spacing w:line="276" w:lineRule="auto"/>
        <w:jc w:val="both"/>
        <w:rPr>
          <w:rFonts w:cstheme="minorHAnsi"/>
          <w:sz w:val="26"/>
          <w:szCs w:val="26"/>
          <w:rtl/>
          <w:lang w:bidi="ar-SA"/>
        </w:rPr>
      </w:pPr>
      <w:r>
        <w:rPr>
          <w:rFonts w:cstheme="minorHAnsi" w:hint="cs"/>
          <w:sz w:val="26"/>
          <w:szCs w:val="26"/>
          <w:rtl/>
          <w:lang w:bidi="ar-SA"/>
        </w:rPr>
        <w:t>أُقيم اليوم، الثلاثاء 20 أيلول، مؤتمر الجودة والتقدميّة السنوي لكلاليت مع حوالي 1000 من المشتركين من كل جهات المؤسسة ومن كل المجالات الطبية. عُرض في المؤتمر حاولي 160 عمل الذي تم اختياره</w:t>
      </w:r>
      <w:r w:rsidR="002754DE">
        <w:rPr>
          <w:rFonts w:cstheme="minorHAnsi" w:hint="cs"/>
          <w:sz w:val="26"/>
          <w:szCs w:val="26"/>
          <w:rtl/>
          <w:lang w:bidi="ar-SA"/>
        </w:rPr>
        <w:t>م</w:t>
      </w:r>
      <w:r>
        <w:rPr>
          <w:rFonts w:cstheme="minorHAnsi" w:hint="cs"/>
          <w:sz w:val="26"/>
          <w:szCs w:val="26"/>
          <w:rtl/>
          <w:lang w:bidi="ar-SA"/>
        </w:rPr>
        <w:t xml:space="preserve"> في مجالات الجودة الطبي</w:t>
      </w:r>
      <w:r w:rsidR="002754DE">
        <w:rPr>
          <w:rFonts w:cstheme="minorHAnsi" w:hint="cs"/>
          <w:sz w:val="26"/>
          <w:szCs w:val="26"/>
          <w:rtl/>
          <w:lang w:bidi="ar-SA"/>
        </w:rPr>
        <w:t>ّ</w:t>
      </w:r>
      <w:r>
        <w:rPr>
          <w:rFonts w:cstheme="minorHAnsi" w:hint="cs"/>
          <w:sz w:val="26"/>
          <w:szCs w:val="26"/>
          <w:rtl/>
          <w:lang w:bidi="ar-SA"/>
        </w:rPr>
        <w:t xml:space="preserve">ة والتقدميّة، وقد اختيروا </w:t>
      </w:r>
      <w:r w:rsidR="00792FED">
        <w:rPr>
          <w:rFonts w:cstheme="minorHAnsi" w:hint="cs"/>
          <w:sz w:val="26"/>
          <w:szCs w:val="26"/>
          <w:rtl/>
          <w:lang w:bidi="ar-SA"/>
        </w:rPr>
        <w:t>بعد عملية تحكيم صارمة وشاملة.</w:t>
      </w:r>
      <w:r w:rsidR="002754DE">
        <w:rPr>
          <w:rFonts w:cstheme="minorHAnsi" w:hint="cs"/>
          <w:sz w:val="26"/>
          <w:szCs w:val="26"/>
          <w:rtl/>
          <w:lang w:bidi="ar-SA"/>
        </w:rPr>
        <w:t xml:space="preserve"> </w:t>
      </w:r>
      <w:r w:rsidR="00792FED">
        <w:rPr>
          <w:rFonts w:cstheme="minorHAnsi" w:hint="cs"/>
          <w:sz w:val="26"/>
          <w:szCs w:val="26"/>
          <w:rtl/>
          <w:lang w:bidi="ar-SA"/>
        </w:rPr>
        <w:t>ي</w:t>
      </w:r>
      <w:r w:rsidR="002754DE">
        <w:rPr>
          <w:rFonts w:cstheme="minorHAnsi" w:hint="cs"/>
          <w:sz w:val="26"/>
          <w:szCs w:val="26"/>
          <w:rtl/>
          <w:lang w:bidi="ar-SA"/>
        </w:rPr>
        <w:t>ُ</w:t>
      </w:r>
      <w:r w:rsidR="00792FED">
        <w:rPr>
          <w:rFonts w:cstheme="minorHAnsi" w:hint="cs"/>
          <w:sz w:val="26"/>
          <w:szCs w:val="26"/>
          <w:rtl/>
          <w:lang w:bidi="ar-SA"/>
        </w:rPr>
        <w:t>شكّل المؤتمر منصة تنظيمية وقومية لعرض أعمال ونشاطات الجودة والتقدميّة المُقامة في كل مؤسسات كلاليت، وال</w:t>
      </w:r>
      <w:r w:rsidR="00E17848">
        <w:rPr>
          <w:rFonts w:cstheme="minorHAnsi" w:hint="cs"/>
          <w:sz w:val="26"/>
          <w:szCs w:val="26"/>
          <w:rtl/>
          <w:lang w:bidi="ar-SA"/>
        </w:rPr>
        <w:t xml:space="preserve">ذي يشكّل أساسًا قويًّا للتعلّم، للإلهام المتبادل، ولشكر عمل الطواقم في مجالاتهم، </w:t>
      </w:r>
      <w:r w:rsidR="002754DE">
        <w:rPr>
          <w:rFonts w:cstheme="minorHAnsi" w:hint="cs"/>
          <w:sz w:val="26"/>
          <w:szCs w:val="26"/>
          <w:rtl/>
          <w:lang w:bidi="ar-SA"/>
        </w:rPr>
        <w:t>و</w:t>
      </w:r>
      <w:r w:rsidR="00E17848">
        <w:rPr>
          <w:rFonts w:cstheme="minorHAnsi" w:hint="cs"/>
          <w:sz w:val="26"/>
          <w:szCs w:val="26"/>
          <w:rtl/>
          <w:lang w:bidi="ar-SA"/>
        </w:rPr>
        <w:t>تفانيهم، ومبادرتهم.</w:t>
      </w:r>
    </w:p>
    <w:p w14:paraId="4AC002C6" w14:textId="0CF7187C" w:rsidR="008C32EC" w:rsidRDefault="00E17848" w:rsidP="00C877BF">
      <w:pPr>
        <w:bidi/>
        <w:spacing w:line="276" w:lineRule="auto"/>
        <w:jc w:val="both"/>
        <w:rPr>
          <w:rFonts w:cstheme="minorHAnsi"/>
          <w:sz w:val="26"/>
          <w:szCs w:val="26"/>
          <w:rtl/>
          <w:lang w:bidi="ar-SA"/>
        </w:rPr>
      </w:pPr>
      <w:r>
        <w:rPr>
          <w:rFonts w:cstheme="minorHAnsi" w:hint="cs"/>
          <w:sz w:val="26"/>
          <w:szCs w:val="26"/>
          <w:rtl/>
          <w:lang w:bidi="ar-SA"/>
        </w:rPr>
        <w:t xml:space="preserve">المحاضر </w:t>
      </w:r>
      <w:r w:rsidR="00153656">
        <w:rPr>
          <w:rFonts w:cstheme="minorHAnsi" w:hint="cs"/>
          <w:sz w:val="26"/>
          <w:szCs w:val="26"/>
          <w:rtl/>
          <w:lang w:bidi="ar-SA"/>
        </w:rPr>
        <w:t xml:space="preserve">الأستاذ هال وولف، رئيس </w:t>
      </w:r>
      <w:r w:rsidR="00153656">
        <w:rPr>
          <w:rFonts w:cstheme="minorHAnsi"/>
          <w:sz w:val="26"/>
          <w:szCs w:val="26"/>
          <w:lang w:bidi="ar-SA"/>
        </w:rPr>
        <w:t>HIMSS</w:t>
      </w:r>
      <w:r w:rsidR="00153656">
        <w:rPr>
          <w:rFonts w:cstheme="minorHAnsi" w:hint="cs"/>
          <w:sz w:val="26"/>
          <w:szCs w:val="26"/>
          <w:rtl/>
          <w:lang w:bidi="ar-SA"/>
        </w:rPr>
        <w:t xml:space="preserve"> (مؤسسة عالمية لتطوير التكنولوجيا وأنظمة المعلومات في العالم الصحي) وضيف</w:t>
      </w:r>
      <w:r>
        <w:rPr>
          <w:rFonts w:cstheme="minorHAnsi" w:hint="cs"/>
          <w:sz w:val="26"/>
          <w:szCs w:val="26"/>
          <w:rtl/>
          <w:lang w:bidi="ar-SA"/>
        </w:rPr>
        <w:t xml:space="preserve"> المؤتمر</w:t>
      </w:r>
      <w:r w:rsidR="00153656">
        <w:rPr>
          <w:rFonts w:cstheme="minorHAnsi" w:hint="cs"/>
          <w:sz w:val="26"/>
          <w:szCs w:val="26"/>
          <w:rtl/>
          <w:lang w:bidi="ar-SA"/>
        </w:rPr>
        <w:t xml:space="preserve">، شارك الحاضرين رؤيته </w:t>
      </w:r>
      <w:r w:rsidR="002754DE">
        <w:rPr>
          <w:rFonts w:cstheme="minorHAnsi" w:hint="cs"/>
          <w:sz w:val="26"/>
          <w:szCs w:val="26"/>
          <w:rtl/>
          <w:lang w:bidi="ar-SA"/>
        </w:rPr>
        <w:t>عن</w:t>
      </w:r>
      <w:r w:rsidR="00153656">
        <w:rPr>
          <w:rFonts w:cstheme="minorHAnsi" w:hint="cs"/>
          <w:sz w:val="26"/>
          <w:szCs w:val="26"/>
          <w:rtl/>
          <w:lang w:bidi="ar-SA"/>
        </w:rPr>
        <w:t xml:space="preserve"> العوائق الحالية في تقدّم واستخدام الريادة </w:t>
      </w:r>
      <w:r w:rsidR="002754DE">
        <w:rPr>
          <w:rFonts w:cstheme="minorHAnsi" w:hint="cs"/>
          <w:sz w:val="26"/>
          <w:szCs w:val="26"/>
          <w:rtl/>
          <w:lang w:bidi="ar-SA"/>
        </w:rPr>
        <w:t>وعن</w:t>
      </w:r>
      <w:r w:rsidR="008C32EC">
        <w:rPr>
          <w:rFonts w:cstheme="minorHAnsi" w:hint="cs"/>
          <w:sz w:val="26"/>
          <w:szCs w:val="26"/>
          <w:rtl/>
          <w:lang w:bidi="ar-SA"/>
        </w:rPr>
        <w:t xml:space="preserve"> </w:t>
      </w:r>
      <w:r w:rsidR="002754DE">
        <w:rPr>
          <w:rFonts w:cstheme="minorHAnsi" w:hint="cs"/>
          <w:sz w:val="26"/>
          <w:szCs w:val="26"/>
          <w:rtl/>
          <w:lang w:bidi="ar-SA"/>
        </w:rPr>
        <w:t>رأ</w:t>
      </w:r>
      <w:r w:rsidR="008C32EC">
        <w:rPr>
          <w:rFonts w:cstheme="minorHAnsi" w:hint="cs"/>
          <w:sz w:val="26"/>
          <w:szCs w:val="26"/>
          <w:rtl/>
          <w:lang w:bidi="ar-SA"/>
        </w:rPr>
        <w:t xml:space="preserve">يه </w:t>
      </w:r>
      <w:r w:rsidR="002754DE">
        <w:rPr>
          <w:rFonts w:cstheme="minorHAnsi" w:hint="cs"/>
          <w:sz w:val="26"/>
          <w:szCs w:val="26"/>
          <w:rtl/>
          <w:lang w:bidi="ar-SA"/>
        </w:rPr>
        <w:t>في</w:t>
      </w:r>
      <w:r w:rsidR="008C32EC">
        <w:rPr>
          <w:rFonts w:cstheme="minorHAnsi" w:hint="cs"/>
          <w:sz w:val="26"/>
          <w:szCs w:val="26"/>
          <w:rtl/>
          <w:lang w:bidi="ar-SA"/>
        </w:rPr>
        <w:t xml:space="preserve"> كلاليت كمؤسسة سبّاقة على المستوى العالمي في استخدام المعلومات والتكنولوجيا لتطوير مستوى الخدمات الصحية التي تقدّمها.</w:t>
      </w:r>
    </w:p>
    <w:p w14:paraId="6772F4D5" w14:textId="1AB9C0D1" w:rsidR="00792FED" w:rsidRDefault="008C32EC" w:rsidP="00C877BF">
      <w:pPr>
        <w:bidi/>
        <w:spacing w:line="276" w:lineRule="auto"/>
        <w:jc w:val="both"/>
        <w:rPr>
          <w:rFonts w:cstheme="minorHAnsi"/>
          <w:sz w:val="26"/>
          <w:szCs w:val="26"/>
          <w:rtl/>
          <w:lang w:bidi="ar-SA"/>
        </w:rPr>
      </w:pPr>
      <w:r>
        <w:rPr>
          <w:rFonts w:cstheme="minorHAnsi" w:hint="cs"/>
          <w:sz w:val="26"/>
          <w:szCs w:val="26"/>
          <w:rtl/>
          <w:lang w:bidi="ar-SA"/>
        </w:rPr>
        <w:t xml:space="preserve">وفي أقوال ايلي كوهين، المدير البديل لكلاليت: "مؤتمر الجودة يعرض الروح الفريدة التي يقودها 48.000 من موظفي كلاليت الذين يعملون </w:t>
      </w:r>
      <w:r w:rsidR="002754DE">
        <w:rPr>
          <w:rFonts w:cstheme="minorHAnsi" w:hint="cs"/>
          <w:sz w:val="26"/>
          <w:szCs w:val="26"/>
          <w:rtl/>
          <w:lang w:bidi="ar-SA"/>
        </w:rPr>
        <w:t>باستمرار</w:t>
      </w:r>
      <w:r>
        <w:rPr>
          <w:rFonts w:cstheme="minorHAnsi" w:hint="cs"/>
          <w:sz w:val="26"/>
          <w:szCs w:val="26"/>
          <w:rtl/>
          <w:lang w:bidi="ar-SA"/>
        </w:rPr>
        <w:t xml:space="preserve"> من أجل تقديم الخدمات الطبية عالية الجودة، </w:t>
      </w:r>
      <w:r w:rsidR="002754DE">
        <w:rPr>
          <w:rFonts w:cstheme="minorHAnsi" w:hint="cs"/>
          <w:sz w:val="26"/>
          <w:szCs w:val="26"/>
          <w:rtl/>
          <w:lang w:bidi="ar-SA"/>
        </w:rPr>
        <w:t>المتقدّمة</w:t>
      </w:r>
      <w:r>
        <w:rPr>
          <w:rFonts w:cstheme="minorHAnsi" w:hint="cs"/>
          <w:sz w:val="26"/>
          <w:szCs w:val="26"/>
          <w:rtl/>
          <w:lang w:bidi="ar-SA"/>
        </w:rPr>
        <w:t xml:space="preserve">، والرياديّة. عرض المؤتمر التوجهات الاستراتيجية التي من خلالها سوف نتقدم ونطوّر انجازات كلاليت والنظام الصحي في إسرائيل: </w:t>
      </w:r>
      <w:r w:rsidR="005C0615">
        <w:rPr>
          <w:rFonts w:cstheme="minorHAnsi" w:hint="cs"/>
          <w:sz w:val="26"/>
          <w:szCs w:val="26"/>
          <w:rtl/>
          <w:lang w:bidi="ar-SA"/>
        </w:rPr>
        <w:t xml:space="preserve">تواصل </w:t>
      </w:r>
      <w:r w:rsidR="00054A86">
        <w:rPr>
          <w:rFonts w:cstheme="minorHAnsi" w:hint="cs"/>
          <w:sz w:val="26"/>
          <w:szCs w:val="26"/>
          <w:rtl/>
          <w:lang w:bidi="ar-SA"/>
        </w:rPr>
        <w:t>كلاليت التقدّم في الريادي</w:t>
      </w:r>
      <w:r w:rsidR="002754DE">
        <w:rPr>
          <w:rFonts w:cstheme="minorHAnsi" w:hint="cs"/>
          <w:sz w:val="26"/>
          <w:szCs w:val="26"/>
          <w:rtl/>
          <w:lang w:bidi="ar-SA"/>
        </w:rPr>
        <w:t>ّ</w:t>
      </w:r>
      <w:r w:rsidR="00054A86">
        <w:rPr>
          <w:rFonts w:cstheme="minorHAnsi" w:hint="cs"/>
          <w:sz w:val="26"/>
          <w:szCs w:val="26"/>
          <w:rtl/>
          <w:lang w:bidi="ar-SA"/>
        </w:rPr>
        <w:t>ة والمبادرة الطبي</w:t>
      </w:r>
      <w:r w:rsidR="002754DE">
        <w:rPr>
          <w:rFonts w:cstheme="minorHAnsi" w:hint="cs"/>
          <w:sz w:val="26"/>
          <w:szCs w:val="26"/>
          <w:rtl/>
          <w:lang w:bidi="ar-SA"/>
        </w:rPr>
        <w:t>ّ</w:t>
      </w:r>
      <w:r w:rsidR="00054A86">
        <w:rPr>
          <w:rFonts w:cstheme="minorHAnsi" w:hint="cs"/>
          <w:sz w:val="26"/>
          <w:szCs w:val="26"/>
          <w:rtl/>
          <w:lang w:bidi="ar-SA"/>
        </w:rPr>
        <w:t xml:space="preserve">ة وتطوير </w:t>
      </w:r>
      <w:r w:rsidR="002754DE">
        <w:rPr>
          <w:rFonts w:cstheme="minorHAnsi" w:hint="cs"/>
          <w:sz w:val="26"/>
          <w:szCs w:val="26"/>
          <w:rtl/>
          <w:lang w:bidi="ar-SA"/>
        </w:rPr>
        <w:t>ال</w:t>
      </w:r>
      <w:r w:rsidR="00054A86">
        <w:rPr>
          <w:rFonts w:cstheme="minorHAnsi" w:hint="cs"/>
          <w:sz w:val="26"/>
          <w:szCs w:val="26"/>
          <w:rtl/>
          <w:lang w:bidi="ar-SA"/>
        </w:rPr>
        <w:t>نماذج للت</w:t>
      </w:r>
      <w:r w:rsidR="002754DE">
        <w:rPr>
          <w:rFonts w:cstheme="minorHAnsi" w:hint="cs"/>
          <w:sz w:val="26"/>
          <w:szCs w:val="26"/>
          <w:rtl/>
          <w:lang w:bidi="ar-SA"/>
        </w:rPr>
        <w:t>ّ</w:t>
      </w:r>
      <w:r w:rsidR="00054A86">
        <w:rPr>
          <w:rFonts w:cstheme="minorHAnsi" w:hint="cs"/>
          <w:sz w:val="26"/>
          <w:szCs w:val="26"/>
          <w:rtl/>
          <w:lang w:bidi="ar-SA"/>
        </w:rPr>
        <w:t xml:space="preserve">حديد </w:t>
      </w:r>
      <w:r w:rsidR="002754DE">
        <w:rPr>
          <w:rFonts w:cstheme="minorHAnsi" w:hint="cs"/>
          <w:sz w:val="26"/>
          <w:szCs w:val="26"/>
          <w:rtl/>
          <w:lang w:bidi="ar-SA"/>
        </w:rPr>
        <w:t xml:space="preserve">والكشف </w:t>
      </w:r>
      <w:r w:rsidR="00054A86">
        <w:rPr>
          <w:rFonts w:cstheme="minorHAnsi" w:hint="cs"/>
          <w:sz w:val="26"/>
          <w:szCs w:val="26"/>
          <w:rtl/>
          <w:lang w:bidi="ar-SA"/>
        </w:rPr>
        <w:t>الم</w:t>
      </w:r>
      <w:r w:rsidR="002754DE">
        <w:rPr>
          <w:rFonts w:cstheme="minorHAnsi" w:hint="cs"/>
          <w:sz w:val="26"/>
          <w:szCs w:val="26"/>
          <w:rtl/>
          <w:lang w:bidi="ar-SA"/>
        </w:rPr>
        <w:t>ُ</w:t>
      </w:r>
      <w:r w:rsidR="00054A86">
        <w:rPr>
          <w:rFonts w:cstheme="minorHAnsi" w:hint="cs"/>
          <w:sz w:val="26"/>
          <w:szCs w:val="26"/>
          <w:rtl/>
          <w:lang w:bidi="ar-SA"/>
        </w:rPr>
        <w:t>بك</w:t>
      </w:r>
      <w:r w:rsidR="002754DE">
        <w:rPr>
          <w:rFonts w:cstheme="minorHAnsi" w:hint="cs"/>
          <w:sz w:val="26"/>
          <w:szCs w:val="26"/>
          <w:rtl/>
          <w:lang w:bidi="ar-SA"/>
        </w:rPr>
        <w:t>ّ</w:t>
      </w:r>
      <w:r w:rsidR="00054A86">
        <w:rPr>
          <w:rFonts w:cstheme="minorHAnsi" w:hint="cs"/>
          <w:sz w:val="26"/>
          <w:szCs w:val="26"/>
          <w:rtl/>
          <w:lang w:bidi="ar-SA"/>
        </w:rPr>
        <w:t xml:space="preserve">ر ومنع الأمراض؛ </w:t>
      </w:r>
      <w:r w:rsidR="005C0615">
        <w:rPr>
          <w:rFonts w:cstheme="minorHAnsi" w:hint="cs"/>
          <w:sz w:val="26"/>
          <w:szCs w:val="26"/>
          <w:rtl/>
          <w:lang w:bidi="ar-SA"/>
        </w:rPr>
        <w:t xml:space="preserve">ستواصل </w:t>
      </w:r>
      <w:r w:rsidR="00054A86">
        <w:rPr>
          <w:rFonts w:cstheme="minorHAnsi" w:hint="cs"/>
          <w:sz w:val="26"/>
          <w:szCs w:val="26"/>
          <w:rtl/>
          <w:lang w:bidi="ar-SA"/>
        </w:rPr>
        <w:t>كلاليت تطوير وتقديم الخدمات الرقمي</w:t>
      </w:r>
      <w:r w:rsidR="005C0615">
        <w:rPr>
          <w:rFonts w:cstheme="minorHAnsi" w:hint="cs"/>
          <w:sz w:val="26"/>
          <w:szCs w:val="26"/>
          <w:rtl/>
          <w:lang w:bidi="ar-SA"/>
        </w:rPr>
        <w:t>ّ</w:t>
      </w:r>
      <w:r w:rsidR="00054A86">
        <w:rPr>
          <w:rFonts w:cstheme="minorHAnsi" w:hint="cs"/>
          <w:sz w:val="26"/>
          <w:szCs w:val="26"/>
          <w:rtl/>
          <w:lang w:bidi="ar-SA"/>
        </w:rPr>
        <w:t xml:space="preserve">ة </w:t>
      </w:r>
      <w:r w:rsidR="00AD353A">
        <w:rPr>
          <w:rFonts w:cstheme="minorHAnsi" w:hint="cs"/>
          <w:sz w:val="26"/>
          <w:szCs w:val="26"/>
          <w:rtl/>
          <w:lang w:bidi="ar-SA"/>
        </w:rPr>
        <w:t xml:space="preserve">والمختلطة الملائمة لمتطلبات المتعالجين؛ </w:t>
      </w:r>
      <w:r w:rsidR="005C0615">
        <w:rPr>
          <w:rFonts w:cstheme="minorHAnsi" w:hint="cs"/>
          <w:sz w:val="26"/>
          <w:szCs w:val="26"/>
          <w:rtl/>
          <w:lang w:bidi="ar-SA"/>
        </w:rPr>
        <w:t xml:space="preserve">ستواصل </w:t>
      </w:r>
      <w:r w:rsidR="00AD353A">
        <w:rPr>
          <w:rFonts w:cstheme="minorHAnsi" w:hint="cs"/>
          <w:sz w:val="26"/>
          <w:szCs w:val="26"/>
          <w:rtl/>
          <w:lang w:bidi="ar-SA"/>
        </w:rPr>
        <w:t xml:space="preserve">كلاليت في تطوير وتوسيع الخدمات المتوافرة والمُتاحة لبيت المتعالج، ضمن </w:t>
      </w:r>
      <w:r w:rsidR="005C0615">
        <w:rPr>
          <w:rFonts w:cstheme="minorHAnsi" w:hint="cs"/>
          <w:sz w:val="26"/>
          <w:szCs w:val="26"/>
          <w:rtl/>
          <w:lang w:bidi="ar-SA"/>
        </w:rPr>
        <w:t xml:space="preserve">خطّة </w:t>
      </w:r>
      <w:r w:rsidR="00AD353A">
        <w:rPr>
          <w:rFonts w:cstheme="minorHAnsi" w:hint="cs"/>
          <w:sz w:val="26"/>
          <w:szCs w:val="26"/>
          <w:rtl/>
          <w:lang w:bidi="ar-SA"/>
        </w:rPr>
        <w:t xml:space="preserve">تقليص </w:t>
      </w:r>
      <w:r w:rsidR="005C0615">
        <w:rPr>
          <w:rFonts w:cstheme="minorHAnsi" w:hint="cs"/>
          <w:sz w:val="26"/>
          <w:szCs w:val="26"/>
          <w:rtl/>
          <w:lang w:bidi="ar-SA"/>
        </w:rPr>
        <w:t xml:space="preserve">وتخفيف </w:t>
      </w:r>
      <w:r w:rsidR="00AD353A">
        <w:rPr>
          <w:rFonts w:cstheme="minorHAnsi" w:hint="cs"/>
          <w:sz w:val="26"/>
          <w:szCs w:val="26"/>
          <w:rtl/>
          <w:lang w:bidi="ar-SA"/>
        </w:rPr>
        <w:t>الجهد لتلقّي الخدمة".</w:t>
      </w:r>
    </w:p>
    <w:p w14:paraId="6326CDDE" w14:textId="5DFFCD97" w:rsidR="00734636" w:rsidRPr="00C26EF9" w:rsidRDefault="00734636" w:rsidP="00734636">
      <w:pPr>
        <w:bidi/>
        <w:spacing w:line="276" w:lineRule="auto"/>
        <w:jc w:val="both"/>
        <w:rPr>
          <w:rFonts w:cstheme="minorHAnsi"/>
          <w:sz w:val="26"/>
          <w:szCs w:val="26"/>
          <w:rtl/>
          <w:lang w:bidi="ar-SA"/>
        </w:rPr>
      </w:pPr>
      <w:r>
        <w:rPr>
          <w:rFonts w:cstheme="minorHAnsi" w:hint="cs"/>
          <w:sz w:val="26"/>
          <w:szCs w:val="26"/>
          <w:rtl/>
          <w:lang w:bidi="ar-SA"/>
        </w:rPr>
        <w:t xml:space="preserve">ومن الأعمال التي عُرضت في المؤتمر، العمل الحاصل على المركز الأول هو تطبيق "كلاليت اكتيف"، وهو تطبيق رياديّ الذي يُحفّز مستخدميه على الحركة من أجل نمط حياة صحّي وذلك بواسطة </w:t>
      </w:r>
      <w:r w:rsidR="00574ADD">
        <w:rPr>
          <w:rFonts w:cstheme="minorHAnsi" w:hint="cs"/>
          <w:sz w:val="26"/>
          <w:szCs w:val="26"/>
          <w:rtl/>
          <w:lang w:bidi="ar-SA"/>
        </w:rPr>
        <w:t>ال</w:t>
      </w:r>
      <w:r>
        <w:rPr>
          <w:rFonts w:cstheme="minorHAnsi" w:hint="cs"/>
          <w:sz w:val="26"/>
          <w:szCs w:val="26"/>
          <w:rtl/>
          <w:lang w:bidi="ar-SA"/>
        </w:rPr>
        <w:t xml:space="preserve">تعويض بجوائز حين </w:t>
      </w:r>
      <w:r w:rsidR="00B11920">
        <w:rPr>
          <w:rFonts w:cstheme="minorHAnsi" w:hint="cs"/>
          <w:sz w:val="26"/>
          <w:szCs w:val="26"/>
          <w:rtl/>
          <w:lang w:bidi="ar-SA"/>
        </w:rPr>
        <w:t>تحقيق ا</w:t>
      </w:r>
      <w:r>
        <w:rPr>
          <w:rFonts w:cstheme="minorHAnsi" w:hint="cs"/>
          <w:sz w:val="26"/>
          <w:szCs w:val="26"/>
          <w:rtl/>
          <w:lang w:bidi="ar-SA"/>
        </w:rPr>
        <w:t xml:space="preserve">لأهداف الشخصيّة التي تضعها المنظومة. وفي المركز الثاني كان عمل المركز الطبّي للصحّة النفسيّة "جيها"، وذلك لاستخدام محطة معلومات رقميّة تفاعليّة بهدف </w:t>
      </w:r>
      <w:r w:rsidR="00574ADD">
        <w:rPr>
          <w:rFonts w:cstheme="minorHAnsi" w:hint="cs"/>
          <w:sz w:val="26"/>
          <w:szCs w:val="26"/>
          <w:rtl/>
          <w:lang w:bidi="ar-SA"/>
        </w:rPr>
        <w:t>تقليص نسب العنف، عدم الراحة، وحالات الانتحار وسط الأشخاص الماكثين في قسم الصحة النفسية. وفي المركز الثالث، المركز الطبّي للصحّة النفسيّة "شلفتاه" على عمله في برنامج "العودة للمنزل" الذي يعمل على مرافقة المتعالجين في رحلتهم للاندماج في المجتمع.</w:t>
      </w:r>
    </w:p>
    <w:p w14:paraId="70322504" w14:textId="06B1A0BA" w:rsidR="001A6315" w:rsidRPr="001A6315" w:rsidRDefault="00AD353A" w:rsidP="00574ADD">
      <w:pPr>
        <w:bidi/>
        <w:spacing w:line="276" w:lineRule="auto"/>
        <w:jc w:val="both"/>
        <w:rPr>
          <w:rFonts w:cstheme="minorHAnsi"/>
          <w:sz w:val="26"/>
          <w:szCs w:val="26"/>
          <w:lang w:bidi="ar-SA"/>
        </w:rPr>
      </w:pPr>
      <w:r>
        <w:rPr>
          <w:rFonts w:cstheme="minorHAnsi" w:hint="cs"/>
          <w:sz w:val="26"/>
          <w:szCs w:val="26"/>
          <w:rtl/>
          <w:lang w:bidi="ar-SA"/>
        </w:rPr>
        <w:t>وأضاف كوهين</w:t>
      </w:r>
      <w:r w:rsidRPr="00AD353A">
        <w:rPr>
          <w:rFonts w:cstheme="minorHAnsi" w:hint="cs"/>
          <w:sz w:val="26"/>
          <w:szCs w:val="26"/>
          <w:rtl/>
          <w:lang w:bidi="ar-SA"/>
        </w:rPr>
        <w:t xml:space="preserve"> </w:t>
      </w:r>
      <w:r>
        <w:rPr>
          <w:rFonts w:cstheme="minorHAnsi" w:hint="cs"/>
          <w:sz w:val="26"/>
          <w:szCs w:val="26"/>
          <w:rtl/>
          <w:lang w:bidi="ar-SA"/>
        </w:rPr>
        <w:t xml:space="preserve">المدير البديل لكلاليت: "برز في السنتين الأخيرتين جميع طواقم كلاليت في </w:t>
      </w:r>
      <w:r w:rsidR="00916FA1">
        <w:rPr>
          <w:rFonts w:cstheme="minorHAnsi" w:hint="cs"/>
          <w:sz w:val="26"/>
          <w:szCs w:val="26"/>
          <w:rtl/>
          <w:lang w:bidi="ar-SA"/>
        </w:rPr>
        <w:t xml:space="preserve">مكافحة جائحة الكورونا </w:t>
      </w:r>
      <w:r w:rsidR="005C0615">
        <w:rPr>
          <w:rFonts w:cstheme="minorHAnsi" w:hint="cs"/>
          <w:sz w:val="26"/>
          <w:szCs w:val="26"/>
          <w:rtl/>
          <w:lang w:bidi="ar-SA"/>
        </w:rPr>
        <w:t>ب</w:t>
      </w:r>
      <w:r w:rsidR="00916FA1">
        <w:rPr>
          <w:rFonts w:cstheme="minorHAnsi" w:hint="cs"/>
          <w:sz w:val="26"/>
          <w:szCs w:val="26"/>
          <w:rtl/>
          <w:lang w:bidi="ar-SA"/>
        </w:rPr>
        <w:t>أقسام الكورونا في المستشفيات، بإجراء الفحوصات ال</w:t>
      </w:r>
      <w:r w:rsidR="005C0615">
        <w:rPr>
          <w:rFonts w:cstheme="minorHAnsi" w:hint="cs"/>
          <w:sz w:val="26"/>
          <w:szCs w:val="26"/>
          <w:rtl/>
          <w:lang w:bidi="ar-SA"/>
        </w:rPr>
        <w:t>ل</w:t>
      </w:r>
      <w:r w:rsidR="00916FA1">
        <w:rPr>
          <w:rFonts w:cstheme="minorHAnsi" w:hint="cs"/>
          <w:sz w:val="26"/>
          <w:szCs w:val="26"/>
          <w:rtl/>
          <w:lang w:bidi="ar-SA"/>
        </w:rPr>
        <w:t xml:space="preserve">ازمة، بإعطاء العلاج لمرضى الكورونا في المنزل، بإجراء حملات التطعيم، بإجراء الأبحاث التي حصلت على </w:t>
      </w:r>
      <w:r w:rsidR="001417C0">
        <w:rPr>
          <w:rFonts w:cstheme="minorHAnsi" w:hint="cs"/>
          <w:sz w:val="26"/>
          <w:szCs w:val="26"/>
          <w:rtl/>
          <w:lang w:bidi="ar-SA"/>
        </w:rPr>
        <w:t xml:space="preserve">صدى وشعبية عالمية في مجال تطعيمات الكورونا والعلاج بالأدوية الجديدة للمرض </w:t>
      </w:r>
      <w:r w:rsidR="001417C0">
        <w:rPr>
          <w:rFonts w:cstheme="minorHAnsi"/>
          <w:sz w:val="26"/>
          <w:szCs w:val="26"/>
          <w:rtl/>
          <w:lang w:bidi="ar-SA"/>
        </w:rPr>
        <w:t>–</w:t>
      </w:r>
      <w:r w:rsidR="001417C0">
        <w:rPr>
          <w:rFonts w:cstheme="minorHAnsi" w:hint="cs"/>
          <w:sz w:val="26"/>
          <w:szCs w:val="26"/>
          <w:rtl/>
          <w:lang w:bidi="ar-SA"/>
        </w:rPr>
        <w:t xml:space="preserve"> وكل ذلك مع </w:t>
      </w:r>
      <w:r w:rsidR="005C0615">
        <w:rPr>
          <w:rFonts w:cstheme="minorHAnsi" w:hint="cs"/>
          <w:sz w:val="26"/>
          <w:szCs w:val="26"/>
          <w:rtl/>
          <w:lang w:bidi="ar-SA"/>
        </w:rPr>
        <w:t>تقديم</w:t>
      </w:r>
      <w:r w:rsidR="001417C0">
        <w:rPr>
          <w:rFonts w:cstheme="minorHAnsi" w:hint="cs"/>
          <w:sz w:val="26"/>
          <w:szCs w:val="26"/>
          <w:rtl/>
          <w:lang w:bidi="ar-SA"/>
        </w:rPr>
        <w:t xml:space="preserve"> الخدمات اليومي</w:t>
      </w:r>
      <w:r w:rsidR="005C0615">
        <w:rPr>
          <w:rFonts w:cstheme="minorHAnsi" w:hint="cs"/>
          <w:sz w:val="26"/>
          <w:szCs w:val="26"/>
          <w:rtl/>
          <w:lang w:bidi="ar-SA"/>
        </w:rPr>
        <w:t>ّ</w:t>
      </w:r>
      <w:r w:rsidR="001417C0">
        <w:rPr>
          <w:rFonts w:cstheme="minorHAnsi" w:hint="cs"/>
          <w:sz w:val="26"/>
          <w:szCs w:val="26"/>
          <w:rtl/>
          <w:lang w:bidi="ar-SA"/>
        </w:rPr>
        <w:t xml:space="preserve">ة عالية الجودة </w:t>
      </w:r>
      <w:r w:rsidR="00C877BF">
        <w:rPr>
          <w:rFonts w:cstheme="minorHAnsi" w:hint="cs"/>
          <w:sz w:val="26"/>
          <w:szCs w:val="26"/>
          <w:rtl/>
          <w:lang w:bidi="ar-SA"/>
        </w:rPr>
        <w:t xml:space="preserve">في 1500 عيادة و14 مستشفى لكلاليت المتواجدة في أنحاء البلاد. المؤتمر هو فرصة لشكر وامتنان </w:t>
      </w:r>
      <w:r w:rsidR="005C0615">
        <w:rPr>
          <w:rFonts w:cstheme="minorHAnsi" w:hint="cs"/>
          <w:sz w:val="26"/>
          <w:szCs w:val="26"/>
          <w:rtl/>
          <w:lang w:bidi="ar-SA"/>
        </w:rPr>
        <w:t>ل</w:t>
      </w:r>
      <w:r w:rsidR="00C877BF">
        <w:rPr>
          <w:rFonts w:cstheme="minorHAnsi" w:hint="cs"/>
          <w:sz w:val="26"/>
          <w:szCs w:val="26"/>
          <w:rtl/>
          <w:lang w:bidi="ar-SA"/>
        </w:rPr>
        <w:t>لموظفين على هذا العمل ولتحديد التوجهات الاستراتيجية للسنوات القادمة</w:t>
      </w:r>
      <w:r w:rsidR="005C0615">
        <w:rPr>
          <w:rFonts w:cstheme="minorHAnsi" w:hint="cs"/>
          <w:sz w:val="26"/>
          <w:szCs w:val="26"/>
          <w:rtl/>
          <w:lang w:bidi="ar-SA"/>
        </w:rPr>
        <w:t>"</w:t>
      </w:r>
      <w:r w:rsidR="00C877BF">
        <w:rPr>
          <w:rFonts w:cstheme="minorHAnsi" w:hint="cs"/>
          <w:sz w:val="26"/>
          <w:szCs w:val="26"/>
          <w:rtl/>
          <w:lang w:bidi="ar-SA"/>
        </w:rPr>
        <w:t xml:space="preserve">. </w:t>
      </w:r>
    </w:p>
    <w:sectPr w:rsidR="001A6315" w:rsidRPr="001A6315">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A1B3A" w14:textId="77777777" w:rsidR="000B62D2" w:rsidRDefault="000B62D2" w:rsidP="001A6315">
      <w:pPr>
        <w:spacing w:after="0" w:line="240" w:lineRule="auto"/>
      </w:pPr>
      <w:r>
        <w:separator/>
      </w:r>
    </w:p>
  </w:endnote>
  <w:endnote w:type="continuationSeparator" w:id="0">
    <w:p w14:paraId="58F3E4C5" w14:textId="77777777" w:rsidR="000B62D2" w:rsidRDefault="000B62D2" w:rsidP="001A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BEA7" w14:textId="77777777" w:rsidR="001A6315" w:rsidRDefault="001A6315" w:rsidP="001A6315">
    <w:pPr>
      <w:pStyle w:val="Footer"/>
      <w:tabs>
        <w:tab w:val="clear" w:pos="4320"/>
        <w:tab w:val="clear" w:pos="8640"/>
        <w:tab w:val="left" w:pos="5770"/>
      </w:tabs>
    </w:pPr>
    <w:r>
      <w:tab/>
    </w:r>
    <w:r>
      <w:tab/>
    </w:r>
  </w:p>
  <w:p w14:paraId="6ACBE036" w14:textId="77777777" w:rsidR="001A6315" w:rsidRDefault="001A6315" w:rsidP="001A6315">
    <w:pPr>
      <w:pStyle w:val="Footer"/>
    </w:pPr>
    <w:r>
      <w:rPr>
        <w:noProof/>
      </w:rPr>
      <w:drawing>
        <wp:anchor distT="0" distB="0" distL="114300" distR="114300" simplePos="0" relativeHeight="251662336" behindDoc="0" locked="0" layoutInCell="1" allowOverlap="1" wp14:anchorId="4B8FF59E" wp14:editId="6CCE7F9E">
          <wp:simplePos x="0" y="0"/>
          <wp:positionH relativeFrom="column">
            <wp:posOffset>4819015</wp:posOffset>
          </wp:positionH>
          <wp:positionV relativeFrom="paragraph">
            <wp:posOffset>139783</wp:posOffset>
          </wp:positionV>
          <wp:extent cx="1772285" cy="2984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b="26740"/>
                  <a:stretch/>
                </pic:blipFill>
                <pic:spPr bwMode="auto">
                  <a:xfrm>
                    <a:off x="0" y="0"/>
                    <a:ext cx="1772285" cy="298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6565C3" w14:textId="77777777" w:rsidR="001A6315" w:rsidRDefault="001A6315" w:rsidP="001A6315">
    <w:pPr>
      <w:pStyle w:val="Footer"/>
      <w:tabs>
        <w:tab w:val="clear" w:pos="4320"/>
        <w:tab w:val="clear" w:pos="8640"/>
        <w:tab w:val="left" w:pos="5530"/>
      </w:tabs>
    </w:pPr>
    <w:r w:rsidRPr="00162E7A">
      <w:rPr>
        <w:rFonts w:cs="Arial"/>
        <w:noProof/>
        <w:rtl/>
      </w:rPr>
      <w:drawing>
        <wp:anchor distT="0" distB="0" distL="114300" distR="114300" simplePos="0" relativeHeight="251661312" behindDoc="0" locked="0" layoutInCell="1" allowOverlap="1" wp14:anchorId="4902CCB4" wp14:editId="0B73FC6C">
          <wp:simplePos x="0" y="0"/>
          <wp:positionH relativeFrom="column">
            <wp:posOffset>-1011555</wp:posOffset>
          </wp:positionH>
          <wp:positionV relativeFrom="paragraph">
            <wp:posOffset>272774</wp:posOffset>
          </wp:positionV>
          <wp:extent cx="7534275" cy="327660"/>
          <wp:effectExtent l="0" t="0" r="9525" b="0"/>
          <wp:wrapNone/>
          <wp:docPr id="50" name="תמונה 50" descr="C:\Users\mayata3\AppData\Local\Microsoft\Windows\INetCache\Content.Outlook\TJXJXRNR\Strip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yata3\AppData\Local\Microsoft\Windows\INetCache\Content.Outlook\TJXJXRNR\Strip (003).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34275"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EFDC448" w14:textId="77777777" w:rsidR="001A6315" w:rsidRDefault="001A6315" w:rsidP="001A6315">
    <w:pPr>
      <w:pStyle w:val="Footer"/>
    </w:pPr>
  </w:p>
  <w:p w14:paraId="43AF595C" w14:textId="385FBAD9" w:rsidR="001A6315" w:rsidRDefault="001A6315" w:rsidP="001A6315">
    <w:pPr>
      <w:pStyle w:val="Footer"/>
      <w:tabs>
        <w:tab w:val="clear" w:pos="4320"/>
        <w:tab w:val="clear" w:pos="8640"/>
        <w:tab w:val="left" w:pos="74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6B08E" w14:textId="77777777" w:rsidR="000B62D2" w:rsidRDefault="000B62D2" w:rsidP="001A6315">
      <w:pPr>
        <w:spacing w:after="0" w:line="240" w:lineRule="auto"/>
      </w:pPr>
      <w:r>
        <w:separator/>
      </w:r>
    </w:p>
  </w:footnote>
  <w:footnote w:type="continuationSeparator" w:id="0">
    <w:p w14:paraId="682E80ED" w14:textId="77777777" w:rsidR="000B62D2" w:rsidRDefault="000B62D2" w:rsidP="001A6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9310" w14:textId="4C7E9C3D" w:rsidR="001A6315" w:rsidRDefault="001A6315" w:rsidP="001A6315">
    <w:pPr>
      <w:pStyle w:val="Header"/>
      <w:jc w:val="right"/>
    </w:pPr>
    <w:r>
      <w:rPr>
        <w:noProof/>
      </w:rPr>
      <w:drawing>
        <wp:inline distT="0" distB="0" distL="0" distR="0" wp14:anchorId="76F80837" wp14:editId="24600F2F">
          <wp:extent cx="1403350" cy="450850"/>
          <wp:effectExtent l="0" t="0" r="635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45085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14334988" wp14:editId="0E989683">
              <wp:simplePos x="0" y="0"/>
              <wp:positionH relativeFrom="page">
                <wp:posOffset>5537200</wp:posOffset>
              </wp:positionH>
              <wp:positionV relativeFrom="paragraph">
                <wp:posOffset>59055</wp:posOffset>
              </wp:positionV>
              <wp:extent cx="1632585" cy="3333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333375"/>
                      </a:xfrm>
                      <a:prstGeom prst="rect">
                        <a:avLst/>
                      </a:prstGeom>
                      <a:noFill/>
                      <a:ln>
                        <a:noFill/>
                      </a:ln>
                    </wps:spPr>
                    <wps:txbx>
                      <w:txbxContent>
                        <w:p w14:paraId="1604DB97" w14:textId="77777777" w:rsidR="001A6315" w:rsidRDefault="001A6315" w:rsidP="001A6315">
                          <w:pPr>
                            <w:pStyle w:val="Heading1"/>
                            <w:spacing w:line="360" w:lineRule="auto"/>
                            <w:jc w:val="center"/>
                            <w:rPr>
                              <w:rFonts w:ascii="Calibri" w:eastAsiaTheme="minorHAnsi" w:hAnsi="Calibri" w:cs="Calibri"/>
                              <w:noProof w:val="0"/>
                              <w:color w:val="00B0F0"/>
                              <w:sz w:val="22"/>
                              <w:szCs w:val="28"/>
                              <w:lang w:eastAsia="en-US" w:bidi="ar-SA"/>
                            </w:rPr>
                          </w:pPr>
                          <w:r>
                            <w:rPr>
                              <w:rFonts w:ascii="Calibri" w:eastAsiaTheme="minorHAnsi" w:hAnsi="Calibri" w:cs="Calibri"/>
                              <w:noProof w:val="0"/>
                              <w:color w:val="00B0F0"/>
                              <w:sz w:val="22"/>
                              <w:szCs w:val="28"/>
                              <w:rtl/>
                              <w:lang w:eastAsia="en-US" w:bidi="ar-SA"/>
                            </w:rPr>
                            <w:t>قسم العلاقات العامة</w:t>
                          </w:r>
                        </w:p>
                        <w:p w14:paraId="5368F84F" w14:textId="77777777" w:rsidR="001A6315" w:rsidRDefault="001A6315" w:rsidP="001A6315"/>
                        <w:p w14:paraId="7D0AE156" w14:textId="77777777" w:rsidR="001A6315" w:rsidRDefault="001A6315" w:rsidP="001A6315"/>
                        <w:p w14:paraId="25739D00" w14:textId="77777777" w:rsidR="001A6315" w:rsidRDefault="001A6315" w:rsidP="001A6315"/>
                        <w:p w14:paraId="5F5ACD1C" w14:textId="77777777" w:rsidR="001A6315" w:rsidRDefault="001A6315" w:rsidP="001A6315"/>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34988" id="_x0000_t202" coordsize="21600,21600" o:spt="202" path="m,l,21600r21600,l21600,xe">
              <v:stroke joinstyle="miter"/>
              <v:path gradientshapeok="t" o:connecttype="rect"/>
            </v:shapetype>
            <v:shape id="Text Box 2" o:spid="_x0000_s1026" type="#_x0000_t202" style="position:absolute;left:0;text-align:left;margin-left:436pt;margin-top:4.65pt;width:128.55pt;height:2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" filled="f" stroked="f">
              <v:textbox>
                <w:txbxContent>
                  <w:p w14:paraId="1604DB97" w14:textId="77777777" w:rsidR="001A6315" w:rsidRDefault="001A6315" w:rsidP="001A6315">
                    <w:pPr>
                      <w:pStyle w:val="Heading1"/>
                      <w:spacing w:line="360" w:lineRule="auto"/>
                      <w:jc w:val="center"/>
                      <w:rPr>
                        <w:rFonts w:ascii="Calibri" w:eastAsiaTheme="minorHAnsi" w:hAnsi="Calibri" w:cs="Calibri"/>
                        <w:noProof w:val="0"/>
                        <w:color w:val="00B0F0"/>
                        <w:sz w:val="22"/>
                        <w:szCs w:val="28"/>
                        <w:lang w:eastAsia="en-US" w:bidi="ar-SA"/>
                      </w:rPr>
                    </w:pPr>
                    <w:r>
                      <w:rPr>
                        <w:rFonts w:ascii="Calibri" w:eastAsiaTheme="minorHAnsi" w:hAnsi="Calibri" w:cs="Calibri"/>
                        <w:noProof w:val="0"/>
                        <w:color w:val="00B0F0"/>
                        <w:sz w:val="22"/>
                        <w:szCs w:val="28"/>
                        <w:rtl/>
                        <w:lang w:eastAsia="en-US" w:bidi="ar-SA"/>
                      </w:rPr>
                      <w:t>قسم العلاقات العامة</w:t>
                    </w:r>
                  </w:p>
                  <w:p w14:paraId="5368F84F" w14:textId="77777777" w:rsidR="001A6315" w:rsidRDefault="001A6315" w:rsidP="001A6315"/>
                  <w:p w14:paraId="7D0AE156" w14:textId="77777777" w:rsidR="001A6315" w:rsidRDefault="001A6315" w:rsidP="001A6315"/>
                  <w:p w14:paraId="25739D00" w14:textId="77777777" w:rsidR="001A6315" w:rsidRDefault="001A6315" w:rsidP="001A6315"/>
                  <w:p w14:paraId="5F5ACD1C" w14:textId="77777777" w:rsidR="001A6315" w:rsidRDefault="001A6315" w:rsidP="001A6315"/>
                </w:txbxContent>
              </v:textbox>
              <w10:wrap anchorx="page"/>
            </v:shape>
          </w:pict>
        </mc:Fallback>
      </mc:AlternateContent>
    </w:r>
    <w:r>
      <w:rPr>
        <w:rtl/>
      </w:rPr>
      <w:tab/>
    </w:r>
    <w:r>
      <w:rPr>
        <w:rt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2MjQ0MrE0NjazMDNS0lEKTi0uzszPAykwrAUAFJwTWiwAAAA="/>
  </w:docVars>
  <w:rsids>
    <w:rsidRoot w:val="001A6315"/>
    <w:rsid w:val="00054A86"/>
    <w:rsid w:val="000B62D2"/>
    <w:rsid w:val="001417C0"/>
    <w:rsid w:val="00153656"/>
    <w:rsid w:val="00171AC5"/>
    <w:rsid w:val="001A6315"/>
    <w:rsid w:val="002516FD"/>
    <w:rsid w:val="002754DE"/>
    <w:rsid w:val="00381EB7"/>
    <w:rsid w:val="00436894"/>
    <w:rsid w:val="00574ADD"/>
    <w:rsid w:val="005C0615"/>
    <w:rsid w:val="00734636"/>
    <w:rsid w:val="00792FED"/>
    <w:rsid w:val="008C32EC"/>
    <w:rsid w:val="008C5941"/>
    <w:rsid w:val="008E1DED"/>
    <w:rsid w:val="00916FA1"/>
    <w:rsid w:val="00AD353A"/>
    <w:rsid w:val="00B11920"/>
    <w:rsid w:val="00C26EF9"/>
    <w:rsid w:val="00C86EAB"/>
    <w:rsid w:val="00C877BF"/>
    <w:rsid w:val="00D8440A"/>
    <w:rsid w:val="00D95282"/>
    <w:rsid w:val="00E178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1D12"/>
  <w15:chartTrackingRefBased/>
  <w15:docId w15:val="{2332DE39-F916-402D-8D95-7A81AEC9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A6315"/>
    <w:pPr>
      <w:keepNext/>
      <w:bidi/>
      <w:spacing w:after="0" w:line="240" w:lineRule="auto"/>
      <w:outlineLvl w:val="0"/>
    </w:pPr>
    <w:rPr>
      <w:rFonts w:ascii="Times New Roman" w:eastAsia="Times New Roman" w:hAnsi="Times New Roman" w:cs="Tahoma"/>
      <w:b/>
      <w:bCs/>
      <w:noProof/>
      <w:sz w:val="20"/>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31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6315"/>
  </w:style>
  <w:style w:type="paragraph" w:styleId="Footer">
    <w:name w:val="footer"/>
    <w:basedOn w:val="Normal"/>
    <w:link w:val="FooterChar"/>
    <w:uiPriority w:val="99"/>
    <w:unhideWhenUsed/>
    <w:rsid w:val="001A63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6315"/>
  </w:style>
  <w:style w:type="character" w:customStyle="1" w:styleId="Heading1Char">
    <w:name w:val="Heading 1 Char"/>
    <w:basedOn w:val="DefaultParagraphFont"/>
    <w:link w:val="Heading1"/>
    <w:rsid w:val="001A6315"/>
    <w:rPr>
      <w:rFonts w:ascii="Times New Roman" w:eastAsia="Times New Roman" w:hAnsi="Times New Roman" w:cs="Tahoma"/>
      <w:b/>
      <w:bCs/>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Abuaqell</dc:creator>
  <cp:keywords/>
  <dc:description/>
  <cp:lastModifiedBy>Jamil Abuaqell</cp:lastModifiedBy>
  <cp:revision>2</cp:revision>
  <dcterms:created xsi:type="dcterms:W3CDTF">2022-09-20T10:23:00Z</dcterms:created>
  <dcterms:modified xsi:type="dcterms:W3CDTF">2022-09-22T12:04:00Z</dcterms:modified>
</cp:coreProperties>
</file>