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91" w:rsidRPr="002D2F91" w:rsidRDefault="002D2F91" w:rsidP="002D2F91">
      <w:pPr>
        <w:pStyle w:val="NormalWeb"/>
        <w:bidi/>
        <w:spacing w:before="0" w:beforeAutospacing="0" w:after="48" w:afterAutospacing="0"/>
        <w:jc w:val="center"/>
        <w:rPr>
          <w:rFonts w:asciiTheme="minorBidi" w:hAnsiTheme="minorBidi" w:cstheme="minorBidi"/>
          <w:color w:val="000000"/>
          <w:rtl/>
        </w:rPr>
      </w:pPr>
      <w:r w:rsidRPr="002D2F91">
        <w:rPr>
          <w:rFonts w:asciiTheme="minorBidi" w:hAnsiTheme="minorBidi" w:cstheme="minorBidi"/>
          <w:color w:val="000000"/>
          <w:rtl/>
          <w:lang w:bidi="ar-SA"/>
        </w:rPr>
        <w:t xml:space="preserve">مجوهرات </w:t>
      </w:r>
      <w:r w:rsidRPr="002D2F91">
        <w:rPr>
          <w:rFonts w:asciiTheme="minorBidi" w:hAnsiTheme="minorBidi" w:cstheme="minorBidi"/>
        </w:rPr>
        <w:t>PANDORA</w:t>
      </w:r>
      <w:r w:rsidRPr="002D2F91">
        <w:rPr>
          <w:rFonts w:asciiTheme="minorBidi" w:hAnsiTheme="minorBidi" w:cstheme="minorBidi"/>
          <w:b/>
          <w:bCs/>
          <w:rtl/>
        </w:rPr>
        <w:t xml:space="preserve"> </w:t>
      </w:r>
      <w:r w:rsidRPr="002D2F91">
        <w:rPr>
          <w:rFonts w:asciiTheme="minorBidi" w:hAnsiTheme="minorBidi" w:cstheme="minorBidi"/>
          <w:color w:val="000000"/>
          <w:rtl/>
          <w:lang w:bidi="ar-SA"/>
        </w:rPr>
        <w:t xml:space="preserve">تقدم عرض مميز إبتداءً من </w:t>
      </w:r>
      <w:r w:rsidRPr="002D2F91">
        <w:rPr>
          <w:rFonts w:asciiTheme="minorBidi" w:hAnsiTheme="minorBidi" w:cstheme="minorBidi"/>
          <w:color w:val="000000"/>
          <w:rtl/>
          <w:lang w:bidi="ar-SA"/>
        </w:rPr>
        <w:t>9/23-14</w:t>
      </w:r>
      <w:r w:rsidRPr="002D2F91">
        <w:rPr>
          <w:rFonts w:asciiTheme="minorBidi" w:hAnsiTheme="minorBidi" w:cstheme="minorBidi"/>
          <w:color w:val="000000"/>
          <w:rtl/>
          <w:lang w:bidi="ar-SA"/>
        </w:rPr>
        <w:t> </w:t>
      </w:r>
    </w:p>
    <w:p w:rsidR="002D2F91" w:rsidRPr="002D2F91" w:rsidRDefault="002D2F91" w:rsidP="002D2F91">
      <w:pPr>
        <w:pStyle w:val="NormalWeb"/>
        <w:tabs>
          <w:tab w:val="left" w:pos="1926"/>
        </w:tabs>
        <w:bidi/>
        <w:spacing w:before="0" w:beforeAutospacing="0" w:after="48" w:afterAutospacing="0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/>
          <w:color w:val="000000"/>
          <w:rtl/>
        </w:rPr>
        <w:tab/>
      </w:r>
    </w:p>
    <w:p w:rsidR="002D2F91" w:rsidRPr="002D2F91" w:rsidRDefault="002D2F91" w:rsidP="002D2F91">
      <w:pPr>
        <w:pStyle w:val="NormalWeb"/>
        <w:bidi/>
        <w:spacing w:before="0" w:beforeAutospacing="0" w:after="48" w:afterAutospacing="0"/>
        <w:jc w:val="center"/>
        <w:rPr>
          <w:rFonts w:asciiTheme="minorBidi" w:hAnsiTheme="minorBidi" w:cstheme="minorBidi" w:hint="cs"/>
          <w:b/>
          <w:bCs/>
          <w:color w:val="000000"/>
          <w:rtl/>
        </w:rPr>
      </w:pPr>
      <w:r w:rsidRPr="002D2F91">
        <w:rPr>
          <w:rFonts w:asciiTheme="minorBidi" w:hAnsiTheme="minorBidi" w:cstheme="minorBidi"/>
          <w:b/>
          <w:bCs/>
          <w:color w:val="000000"/>
          <w:rtl/>
          <w:lang w:bidi="ar-SA"/>
        </w:rPr>
        <w:t>طقم مكياج من شركة لانكوم هدية على كل شروة !</w:t>
      </w:r>
    </w:p>
    <w:p w:rsidR="002D2F91" w:rsidRPr="002D2F91" w:rsidRDefault="002D2F91" w:rsidP="002D2F91">
      <w:pPr>
        <w:pStyle w:val="NormalWeb"/>
        <w:bidi/>
        <w:spacing w:before="0" w:beforeAutospacing="0" w:after="48" w:afterAutospacing="0"/>
        <w:jc w:val="center"/>
        <w:rPr>
          <w:rFonts w:asciiTheme="minorBidi" w:hAnsiTheme="minorBidi" w:cstheme="minorBidi" w:hint="cs"/>
          <w:color w:val="000000"/>
          <w:rtl/>
        </w:rPr>
      </w:pPr>
    </w:p>
    <w:p w:rsidR="002D2F91" w:rsidRPr="002D2F91" w:rsidRDefault="002D2F91" w:rsidP="002D2F91">
      <w:pPr>
        <w:pStyle w:val="NormalWeb"/>
        <w:bidi/>
        <w:spacing w:before="0" w:beforeAutospacing="0" w:after="48" w:afterAutospacing="0"/>
        <w:jc w:val="center"/>
        <w:rPr>
          <w:rFonts w:asciiTheme="minorBidi" w:hAnsiTheme="minorBidi" w:cstheme="minorBidi"/>
          <w:color w:val="000000"/>
          <w:rtl/>
        </w:rPr>
      </w:pPr>
      <w:r w:rsidRPr="002D2F91">
        <w:rPr>
          <w:rFonts w:asciiTheme="minorBidi" w:hAnsiTheme="minorBidi" w:cstheme="minorBidi"/>
          <w:color w:val="000000"/>
          <w:rtl/>
          <w:lang w:bidi="ar-SA"/>
        </w:rPr>
        <w:t>يحتوي طقم الماكياج على 3 منتجات باحجام خاصة من بينها : ماسكارا ، أحمر شفاه لامع ، حومرة، مزيل للماكياج ، كحل عيون وغيرهم</w:t>
      </w:r>
    </w:p>
    <w:p w:rsidR="002D2F91" w:rsidRPr="002D2F91" w:rsidRDefault="002D2F91" w:rsidP="002D2F91">
      <w:pPr>
        <w:pStyle w:val="NormalWeb"/>
        <w:bidi/>
        <w:spacing w:before="0" w:beforeAutospacing="0" w:after="48" w:afterAutospacing="0"/>
        <w:jc w:val="center"/>
        <w:rPr>
          <w:rFonts w:asciiTheme="minorBidi" w:hAnsiTheme="minorBidi" w:cstheme="minorBidi" w:hint="cs"/>
          <w:color w:val="000000"/>
          <w:rtl/>
        </w:rPr>
      </w:pPr>
    </w:p>
    <w:p w:rsidR="002D2F91" w:rsidRPr="002D2F91" w:rsidRDefault="002D2F91" w:rsidP="002D2F91">
      <w:pPr>
        <w:pStyle w:val="NormalWeb"/>
        <w:numPr>
          <w:ilvl w:val="0"/>
          <w:numId w:val="2"/>
        </w:numPr>
        <w:bidi/>
        <w:spacing w:before="0" w:beforeAutospacing="0" w:after="48" w:afterAutospacing="0"/>
        <w:rPr>
          <w:rFonts w:asciiTheme="minorBidi" w:hAnsiTheme="minorBidi" w:cstheme="minorBidi"/>
          <w:color w:val="000000"/>
          <w:rtl/>
        </w:rPr>
      </w:pPr>
      <w:r w:rsidRPr="002D2F91">
        <w:rPr>
          <w:rFonts w:asciiTheme="minorBidi" w:hAnsiTheme="minorBidi" w:cstheme="minorBidi"/>
          <w:color w:val="000000"/>
          <w:rtl/>
          <w:lang w:bidi="ar-SA"/>
        </w:rPr>
        <w:t>العرض سارٍ بين التواريخ</w:t>
      </w:r>
      <w:r>
        <w:rPr>
          <w:rFonts w:asciiTheme="minorBidi" w:hAnsiTheme="minorBidi" w:cstheme="minorBidi"/>
          <w:color w:val="000000"/>
        </w:rPr>
        <w:t xml:space="preserve">  </w:t>
      </w:r>
      <w:r w:rsidRPr="002D2F91">
        <w:rPr>
          <w:rFonts w:asciiTheme="minorBidi" w:hAnsiTheme="minorBidi" w:cstheme="minorBidi"/>
          <w:color w:val="000000"/>
          <w:rtl/>
          <w:lang w:bidi="ar-SA"/>
        </w:rPr>
        <w:t>9/23-14 </w:t>
      </w:r>
    </w:p>
    <w:p w:rsidR="002D2F91" w:rsidRPr="002D2F91" w:rsidRDefault="002D2F91" w:rsidP="002D2F91">
      <w:pPr>
        <w:pStyle w:val="NormalWeb"/>
        <w:numPr>
          <w:ilvl w:val="0"/>
          <w:numId w:val="2"/>
        </w:numPr>
        <w:bidi/>
        <w:spacing w:before="0" w:beforeAutospacing="0" w:after="48" w:afterAutospacing="0"/>
        <w:rPr>
          <w:rFonts w:asciiTheme="minorBidi" w:hAnsiTheme="minorBidi" w:cstheme="minorBidi"/>
          <w:color w:val="000000"/>
          <w:rtl/>
        </w:rPr>
      </w:pPr>
      <w:r w:rsidRPr="002D2F91">
        <w:rPr>
          <w:rFonts w:asciiTheme="minorBidi" w:hAnsiTheme="minorBidi" w:cstheme="minorBidi"/>
          <w:color w:val="000000"/>
          <w:rtl/>
          <w:lang w:bidi="ar-SA"/>
        </w:rPr>
        <w:t>حتى انتهاء المخزون</w:t>
      </w:r>
    </w:p>
    <w:p w:rsidR="002D2F91" w:rsidRPr="002D2F91" w:rsidRDefault="002D2F91" w:rsidP="002D2F91">
      <w:pPr>
        <w:pStyle w:val="NormalWeb"/>
        <w:numPr>
          <w:ilvl w:val="0"/>
          <w:numId w:val="2"/>
        </w:numPr>
        <w:bidi/>
        <w:spacing w:before="0" w:beforeAutospacing="0" w:after="48" w:afterAutospacing="0"/>
        <w:rPr>
          <w:rFonts w:asciiTheme="minorBidi" w:hAnsiTheme="minorBidi" w:cstheme="minorBidi"/>
          <w:color w:val="000000"/>
          <w:rtl/>
        </w:rPr>
      </w:pPr>
      <w:r w:rsidRPr="002D2F91">
        <w:rPr>
          <w:rFonts w:asciiTheme="minorBidi" w:hAnsiTheme="minorBidi" w:cstheme="minorBidi"/>
          <w:color w:val="000000"/>
          <w:rtl/>
          <w:lang w:bidi="ar-SA"/>
        </w:rPr>
        <w:t>سارية لمرة واحدة فقط</w:t>
      </w:r>
    </w:p>
    <w:p w:rsidR="002D2F91" w:rsidRPr="002D2F91" w:rsidRDefault="002D2F91" w:rsidP="002D2F91">
      <w:pPr>
        <w:pStyle w:val="NormalWeb"/>
        <w:numPr>
          <w:ilvl w:val="0"/>
          <w:numId w:val="2"/>
        </w:numPr>
        <w:bidi/>
        <w:spacing w:before="0" w:beforeAutospacing="0" w:after="48" w:afterAutospacing="0"/>
        <w:rPr>
          <w:rFonts w:asciiTheme="minorBidi" w:hAnsiTheme="minorBidi" w:cstheme="minorBidi"/>
          <w:color w:val="000000"/>
          <w:rtl/>
        </w:rPr>
      </w:pPr>
      <w:r w:rsidRPr="002D2F91">
        <w:rPr>
          <w:rFonts w:asciiTheme="minorBidi" w:hAnsiTheme="minorBidi" w:cstheme="minorBidi"/>
          <w:color w:val="000000"/>
          <w:rtl/>
          <w:lang w:bidi="ar-SA"/>
        </w:rPr>
        <w:t>الخطأ مردود</w:t>
      </w:r>
    </w:p>
    <w:p w:rsidR="002D2F91" w:rsidRPr="002D2F91" w:rsidRDefault="002D2F91" w:rsidP="002D2F91">
      <w:pPr>
        <w:pStyle w:val="NormalWeb"/>
        <w:bidi/>
        <w:spacing w:before="0" w:beforeAutospacing="0" w:after="48" w:afterAutospacing="0"/>
        <w:jc w:val="center"/>
        <w:rPr>
          <w:rFonts w:asciiTheme="minorBidi" w:hAnsiTheme="minorBidi" w:cstheme="minorBidi" w:hint="cs"/>
          <w:color w:val="000000"/>
          <w:rtl/>
        </w:rPr>
      </w:pPr>
      <w:bookmarkStart w:id="0" w:name="_GoBack"/>
      <w:bookmarkEnd w:id="0"/>
    </w:p>
    <w:p w:rsidR="002D2F91" w:rsidRPr="002D2F91" w:rsidRDefault="002D2F91" w:rsidP="002D2F91">
      <w:pPr>
        <w:spacing w:line="360" w:lineRule="auto"/>
        <w:jc w:val="center"/>
        <w:rPr>
          <w:rFonts w:asciiTheme="minorBidi" w:hAnsiTheme="minorBidi"/>
          <w:sz w:val="24"/>
          <w:szCs w:val="24"/>
          <w:rtl/>
        </w:rPr>
      </w:pPr>
      <w:r w:rsidRPr="002D2F91">
        <w:rPr>
          <w:rFonts w:asciiTheme="minorBidi" w:hAnsiTheme="minorBidi"/>
          <w:color w:val="000000"/>
          <w:sz w:val="24"/>
          <w:szCs w:val="24"/>
          <w:rtl/>
          <w:lang w:bidi="ar-SA"/>
        </w:rPr>
        <w:t xml:space="preserve">العرض متوفر في شبكة محلات </w:t>
      </w:r>
      <w:r w:rsidRPr="002D2F91">
        <w:rPr>
          <w:rFonts w:asciiTheme="minorBidi" w:hAnsiTheme="minorBidi"/>
          <w:sz w:val="24"/>
          <w:szCs w:val="24"/>
        </w:rPr>
        <w:t>PANDORA</w:t>
      </w:r>
      <w:r w:rsidRPr="002D2F91">
        <w:rPr>
          <w:rFonts w:asciiTheme="minorBidi" w:hAnsiTheme="minorBidi"/>
          <w:color w:val="000000"/>
          <w:sz w:val="24"/>
          <w:szCs w:val="24"/>
          <w:rtl/>
          <w:lang w:bidi="ar-SA"/>
        </w:rPr>
        <w:t xml:space="preserve"> </w:t>
      </w:r>
      <w:r w:rsidRPr="002D2F91">
        <w:rPr>
          <w:rFonts w:asciiTheme="minorBidi" w:hAnsiTheme="minorBidi"/>
          <w:color w:val="000000"/>
          <w:sz w:val="24"/>
          <w:szCs w:val="24"/>
          <w:rtl/>
          <w:lang w:bidi="ar-SA"/>
        </w:rPr>
        <w:t xml:space="preserve">، وشبكة </w:t>
      </w:r>
      <w:r w:rsidRPr="002D2F91">
        <w:rPr>
          <w:rFonts w:asciiTheme="minorBidi" w:hAnsiTheme="minorBidi"/>
          <w:color w:val="000000"/>
          <w:sz w:val="24"/>
          <w:szCs w:val="24"/>
          <w:lang w:bidi="ar-SA"/>
        </w:rPr>
        <w:t xml:space="preserve">JACKIE O </w:t>
      </w:r>
      <w:r w:rsidRPr="002D2F91">
        <w:rPr>
          <w:rFonts w:asciiTheme="minorBidi" w:hAnsiTheme="minorBidi"/>
          <w:color w:val="000000"/>
          <w:sz w:val="24"/>
          <w:szCs w:val="24"/>
          <w:rtl/>
          <w:lang w:bidi="ar-SA"/>
        </w:rPr>
        <w:t xml:space="preserve"> وفي محلات المجوهرات المختارة وايضاً في </w:t>
      </w:r>
      <w:r w:rsidRPr="002D2F91">
        <w:rPr>
          <w:rFonts w:asciiTheme="minorBidi" w:hAnsiTheme="minorBidi"/>
          <w:color w:val="000000"/>
          <w:sz w:val="24"/>
          <w:szCs w:val="24"/>
          <w:rtl/>
          <w:lang w:bidi="ar-SA"/>
        </w:rPr>
        <w:t>حانوت</w:t>
      </w:r>
      <w:r w:rsidRPr="002D2F91">
        <w:rPr>
          <w:rFonts w:asciiTheme="minorBidi" w:hAnsiTheme="minorBidi"/>
          <w:color w:val="000000"/>
          <w:sz w:val="24"/>
          <w:szCs w:val="24"/>
          <w:rtl/>
          <w:lang w:bidi="ar-SA"/>
        </w:rPr>
        <w:t xml:space="preserve"> الإنترنت </w:t>
      </w:r>
      <w:hyperlink r:id="rId6" w:history="1">
        <w:r w:rsidRPr="002D2F91">
          <w:rPr>
            <w:rStyle w:val="Hyperlink"/>
            <w:rFonts w:asciiTheme="minorBidi" w:hAnsiTheme="minorBidi"/>
            <w:sz w:val="24"/>
            <w:szCs w:val="24"/>
            <w:u w:val="none"/>
          </w:rPr>
          <w:t>www.pandora-shop.co.il</w:t>
        </w:r>
      </w:hyperlink>
    </w:p>
    <w:p w:rsidR="002D2F91" w:rsidRDefault="002D2F91" w:rsidP="002D2F91">
      <w:pPr>
        <w:pStyle w:val="NormalWeb"/>
        <w:bidi/>
        <w:spacing w:before="0" w:beforeAutospacing="0" w:after="48" w:afterAutospacing="0"/>
        <w:rPr>
          <w:rFonts w:ascii="Tahoma" w:hAnsi="Tahoma" w:cs="Tahoma" w:hint="cs"/>
          <w:color w:val="000000"/>
          <w:sz w:val="21"/>
          <w:szCs w:val="21"/>
          <w:rtl/>
        </w:rPr>
      </w:pPr>
    </w:p>
    <w:p w:rsidR="002D2F91" w:rsidRDefault="002D2F91" w:rsidP="002D2F91">
      <w:pPr>
        <w:pStyle w:val="NormalWeb"/>
        <w:bidi/>
        <w:spacing w:before="0" w:beforeAutospacing="0" w:after="48" w:afterAutospacing="0"/>
        <w:rPr>
          <w:rFonts w:ascii="Tahoma" w:hAnsi="Tahoma" w:cs="Tahoma"/>
          <w:color w:val="000000"/>
          <w:sz w:val="21"/>
          <w:szCs w:val="21"/>
          <w:rtl/>
        </w:rPr>
      </w:pPr>
    </w:p>
    <w:p w:rsidR="002D2F91" w:rsidRPr="008F2C82" w:rsidRDefault="002D2F91" w:rsidP="008F2C82">
      <w:pPr>
        <w:rPr>
          <w:rFonts w:ascii="Tahoma" w:hAnsi="Tahoma" w:cs="Tahoma"/>
          <w:sz w:val="24"/>
          <w:szCs w:val="24"/>
          <w:rtl/>
        </w:rPr>
      </w:pPr>
    </w:p>
    <w:sectPr w:rsidR="002D2F91" w:rsidRPr="008F2C82" w:rsidSect="00DA2B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D0E"/>
    <w:multiLevelType w:val="hybridMultilevel"/>
    <w:tmpl w:val="0826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B644B"/>
    <w:multiLevelType w:val="hybridMultilevel"/>
    <w:tmpl w:val="AFD6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21"/>
    <w:rsid w:val="00045D96"/>
    <w:rsid w:val="002D2F91"/>
    <w:rsid w:val="0068502D"/>
    <w:rsid w:val="007A0D95"/>
    <w:rsid w:val="008F2C82"/>
    <w:rsid w:val="00902ABF"/>
    <w:rsid w:val="00937730"/>
    <w:rsid w:val="00CF6CFE"/>
    <w:rsid w:val="00DA2B78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C82"/>
    <w:pPr>
      <w:ind w:left="720"/>
      <w:contextualSpacing/>
    </w:pPr>
  </w:style>
  <w:style w:type="character" w:styleId="Hyperlink">
    <w:name w:val="Hyperlink"/>
    <w:uiPriority w:val="99"/>
    <w:unhideWhenUsed/>
    <w:rsid w:val="00902A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2F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C82"/>
    <w:pPr>
      <w:ind w:left="720"/>
      <w:contextualSpacing/>
    </w:pPr>
  </w:style>
  <w:style w:type="character" w:styleId="Hyperlink">
    <w:name w:val="Hyperlink"/>
    <w:uiPriority w:val="99"/>
    <w:unhideWhenUsed/>
    <w:rsid w:val="00902A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2F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ora-shop.co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Shiran</dc:creator>
  <cp:lastModifiedBy>Gigabyte</cp:lastModifiedBy>
  <cp:revision>2</cp:revision>
  <dcterms:created xsi:type="dcterms:W3CDTF">2017-09-04T09:30:00Z</dcterms:created>
  <dcterms:modified xsi:type="dcterms:W3CDTF">2017-09-04T09:30:00Z</dcterms:modified>
</cp:coreProperties>
</file>